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74999DF9" w:rsidR="006A3697" w:rsidRPr="009D737A" w:rsidRDefault="006A3697" w:rsidP="006A3697">
      <w:pPr>
        <w:rPr>
          <w:rFonts w:ascii="Roboto" w:hAnsi="Roboto"/>
        </w:rPr>
      </w:pPr>
      <w:bookmarkStart w:id="0" w:name="_Hlk205880452"/>
      <w:bookmarkEnd w:id="0"/>
      <w:r>
        <w:rPr>
          <w:rFonts w:ascii="Roboto" w:hAnsi="Roboto"/>
        </w:rPr>
        <w:t xml:space="preserve">Amstetten, Austria – </w:t>
      </w:r>
      <w:r w:rsidR="00033490">
        <w:rPr>
          <w:rFonts w:ascii="Roboto" w:hAnsi="Roboto"/>
        </w:rPr>
        <w:t>17</w:t>
      </w:r>
      <w:r>
        <w:rPr>
          <w:rFonts w:ascii="Roboto" w:hAnsi="Roboto"/>
        </w:rPr>
        <w:t>.</w:t>
      </w:r>
      <w:r w:rsidR="00033490">
        <w:rPr>
          <w:rFonts w:ascii="Roboto" w:hAnsi="Roboto"/>
        </w:rPr>
        <w:t>09</w:t>
      </w:r>
      <w:r>
        <w:rPr>
          <w:rFonts w:ascii="Roboto" w:hAnsi="Roboto"/>
        </w:rPr>
        <w:t>.2025</w:t>
      </w:r>
    </w:p>
    <w:p w14:paraId="33CC3B13" w14:textId="77777777" w:rsidR="006A3697" w:rsidRPr="009D737A" w:rsidRDefault="006A3697" w:rsidP="006A3697">
      <w:pPr>
        <w:spacing w:line="360" w:lineRule="auto"/>
        <w:rPr>
          <w:rFonts w:ascii="Roboto" w:hAnsi="Roboto" w:cs="Arial"/>
          <w:lang w:val="en-US"/>
        </w:rPr>
      </w:pPr>
    </w:p>
    <w:p w14:paraId="3D032184" w14:textId="12DE88A3" w:rsidR="006A3697" w:rsidRPr="009D737A" w:rsidRDefault="006A3697" w:rsidP="006A3697">
      <w:pPr>
        <w:spacing w:line="360" w:lineRule="auto"/>
        <w:rPr>
          <w:rFonts w:ascii="Roboto" w:hAnsi="Roboto"/>
          <w:b/>
          <w:bCs/>
          <w:sz w:val="36"/>
          <w:szCs w:val="36"/>
        </w:rPr>
      </w:pPr>
      <w:r>
        <w:rPr>
          <w:rFonts w:ascii="Roboto" w:hAnsi="Roboto"/>
          <w:b/>
          <w:sz w:val="36"/>
        </w:rPr>
        <w:t xml:space="preserve">Precisión a gran escala: las unidades de vidrio aislante laminado de gran tamaño de </w:t>
      </w:r>
      <w:proofErr w:type="spellStart"/>
      <w:r>
        <w:rPr>
          <w:rFonts w:ascii="Roboto" w:hAnsi="Roboto"/>
          <w:b/>
          <w:sz w:val="36"/>
        </w:rPr>
        <w:t>Ardıç</w:t>
      </w:r>
      <w:proofErr w:type="spellEnd"/>
      <w:r>
        <w:rPr>
          <w:rFonts w:ascii="Roboto" w:hAnsi="Roboto"/>
          <w:b/>
          <w:sz w:val="36"/>
        </w:rPr>
        <w:t xml:space="preserve"> Cam, fabricadas con tecnología </w:t>
      </w:r>
      <w:proofErr w:type="spellStart"/>
      <w:r>
        <w:rPr>
          <w:rFonts w:ascii="Roboto" w:hAnsi="Roboto"/>
          <w:b/>
          <w:sz w:val="36"/>
        </w:rPr>
        <w:t>LiSEC</w:t>
      </w:r>
      <w:proofErr w:type="spellEnd"/>
    </w:p>
    <w:p w14:paraId="2020853B" w14:textId="3961A4E1" w:rsidR="006A3697" w:rsidRPr="009D737A" w:rsidRDefault="006A3697" w:rsidP="006A3697">
      <w:pPr>
        <w:spacing w:line="360" w:lineRule="auto"/>
        <w:jc w:val="both"/>
        <w:rPr>
          <w:rFonts w:ascii="Roboto" w:hAnsi="Roboto"/>
          <w:b/>
          <w:bCs/>
        </w:rPr>
      </w:pPr>
      <w:r>
        <w:rPr>
          <w:rFonts w:ascii="Roboto" w:hAnsi="Roboto"/>
          <w:i/>
        </w:rPr>
        <w:t xml:space="preserve">Desde las bulliciosas terminales del aeropuerto de Estambul hasta el prestigioso </w:t>
      </w:r>
      <w:proofErr w:type="spellStart"/>
      <w:r>
        <w:rPr>
          <w:rFonts w:ascii="Roboto" w:hAnsi="Roboto"/>
          <w:i/>
        </w:rPr>
        <w:t>Vakıf</w:t>
      </w:r>
      <w:proofErr w:type="spellEnd"/>
      <w:r>
        <w:rPr>
          <w:rFonts w:ascii="Roboto" w:hAnsi="Roboto"/>
          <w:i/>
        </w:rPr>
        <w:t xml:space="preserve"> Bank </w:t>
      </w:r>
      <w:proofErr w:type="spellStart"/>
      <w:r>
        <w:rPr>
          <w:rFonts w:ascii="Roboto" w:hAnsi="Roboto"/>
          <w:i/>
        </w:rPr>
        <w:t>of</w:t>
      </w:r>
      <w:proofErr w:type="spellEnd"/>
      <w:r>
        <w:rPr>
          <w:rFonts w:ascii="Roboto" w:hAnsi="Roboto"/>
          <w:i/>
        </w:rPr>
        <w:t xml:space="preserve"> </w:t>
      </w:r>
      <w:proofErr w:type="spellStart"/>
      <w:r>
        <w:rPr>
          <w:rFonts w:ascii="Roboto" w:hAnsi="Roboto"/>
          <w:i/>
        </w:rPr>
        <w:t>Turkey</w:t>
      </w:r>
      <w:proofErr w:type="spellEnd"/>
      <w:r>
        <w:rPr>
          <w:rFonts w:ascii="Roboto" w:hAnsi="Roboto"/>
          <w:i/>
        </w:rPr>
        <w:t xml:space="preserve">, pasando por los aeropuertos internacionales de Kuwait y Turkmenistán, todas estas impresionantes fachadas de vidrio tienen algo en común: cada una de ellas se fabricó a partir de unidades de vidrio aislante laminado de gran tamaño, hechas a medida y con la máxima precisión por </w:t>
      </w:r>
      <w:proofErr w:type="spellStart"/>
      <w:r>
        <w:rPr>
          <w:rFonts w:ascii="Roboto" w:hAnsi="Roboto"/>
          <w:i/>
        </w:rPr>
        <w:t>Ardıç</w:t>
      </w:r>
      <w:proofErr w:type="spellEnd"/>
      <w:r>
        <w:rPr>
          <w:rFonts w:ascii="Roboto" w:hAnsi="Roboto"/>
          <w:i/>
        </w:rPr>
        <w:t xml:space="preserve"> Cam en Ankara, Turquía. Descubra en esta historia de éxito el papel decisivo que han desempeñado las máquinas </w:t>
      </w:r>
      <w:proofErr w:type="spellStart"/>
      <w:r>
        <w:rPr>
          <w:rFonts w:ascii="Roboto" w:hAnsi="Roboto"/>
          <w:i/>
        </w:rPr>
        <w:t>LiSEC</w:t>
      </w:r>
      <w:proofErr w:type="spellEnd"/>
      <w:r>
        <w:rPr>
          <w:rFonts w:ascii="Roboto" w:hAnsi="Roboto"/>
          <w:i/>
        </w:rPr>
        <w:t xml:space="preserve"> en la fabricación de estos extraordinarios elementos arquitectónicos.</w:t>
      </w:r>
    </w:p>
    <w:p w14:paraId="25221362" w14:textId="46016D0C" w:rsidR="006A3697" w:rsidRPr="009D737A" w:rsidRDefault="009D6648" w:rsidP="005270FA">
      <w:pPr>
        <w:tabs>
          <w:tab w:val="left" w:pos="6602"/>
        </w:tabs>
        <w:spacing w:line="360" w:lineRule="auto"/>
        <w:jc w:val="both"/>
        <w:rPr>
          <w:rFonts w:ascii="Roboto" w:hAnsi="Roboto"/>
          <w:b/>
          <w:bCs/>
        </w:rPr>
      </w:pPr>
      <w:r>
        <w:rPr>
          <w:rFonts w:ascii="Roboto" w:hAnsi="Roboto"/>
          <w:b/>
        </w:rPr>
        <w:t xml:space="preserve">La propuesta única de venta de </w:t>
      </w:r>
      <w:proofErr w:type="spellStart"/>
      <w:r>
        <w:rPr>
          <w:rFonts w:ascii="Roboto" w:hAnsi="Roboto"/>
          <w:b/>
        </w:rPr>
        <w:t>Ardıç</w:t>
      </w:r>
      <w:proofErr w:type="spellEnd"/>
      <w:r>
        <w:rPr>
          <w:rFonts w:ascii="Roboto" w:hAnsi="Roboto"/>
          <w:b/>
        </w:rPr>
        <w:t xml:space="preserve"> Cam: “La versatilidad es nuestra mayor fortaleza”</w:t>
      </w:r>
    </w:p>
    <w:p w14:paraId="2EE8243A" w14:textId="0893A6E9" w:rsidR="00A41E6D" w:rsidRPr="009D737A" w:rsidRDefault="009D6648" w:rsidP="009B6395">
      <w:pPr>
        <w:spacing w:line="360" w:lineRule="auto"/>
        <w:jc w:val="both"/>
        <w:rPr>
          <w:rFonts w:ascii="Roboto" w:hAnsi="Roboto"/>
        </w:rPr>
      </w:pPr>
      <w:proofErr w:type="spellStart"/>
      <w:r>
        <w:rPr>
          <w:rFonts w:ascii="Roboto" w:hAnsi="Roboto"/>
        </w:rPr>
        <w:t>Ardıç</w:t>
      </w:r>
      <w:proofErr w:type="spellEnd"/>
      <w:r>
        <w:rPr>
          <w:rFonts w:ascii="Roboto" w:hAnsi="Roboto"/>
        </w:rPr>
        <w:t xml:space="preserve"> Cam se especializa en el suministro a nivel mundial de vidrio aislante y vidrio laminado de alta calidad, adaptado en gran medida a las necesidades de los clientes, con longitudes de hasta 12 metros. </w:t>
      </w:r>
      <w:proofErr w:type="spellStart"/>
      <w:r>
        <w:rPr>
          <w:rFonts w:ascii="Roboto" w:hAnsi="Roboto"/>
        </w:rPr>
        <w:t>Sait</w:t>
      </w:r>
      <w:proofErr w:type="spellEnd"/>
      <w:r>
        <w:rPr>
          <w:rFonts w:ascii="Roboto" w:hAnsi="Roboto"/>
        </w:rPr>
        <w:t xml:space="preserve"> </w:t>
      </w:r>
      <w:proofErr w:type="spellStart"/>
      <w:r>
        <w:rPr>
          <w:rFonts w:ascii="Roboto" w:hAnsi="Roboto"/>
        </w:rPr>
        <w:t>Ardıç</w:t>
      </w:r>
      <w:proofErr w:type="spellEnd"/>
      <w:r>
        <w:rPr>
          <w:rFonts w:ascii="Roboto" w:hAnsi="Roboto"/>
        </w:rPr>
        <w:t xml:space="preserve">, director general de </w:t>
      </w:r>
      <w:proofErr w:type="spellStart"/>
      <w:r>
        <w:rPr>
          <w:rFonts w:ascii="Roboto" w:hAnsi="Roboto"/>
        </w:rPr>
        <w:t>Ardıç</w:t>
      </w:r>
      <w:proofErr w:type="spellEnd"/>
      <w:r>
        <w:rPr>
          <w:rFonts w:ascii="Roboto" w:hAnsi="Roboto"/>
        </w:rPr>
        <w:t xml:space="preserve"> Cam, explica: “Lo que distingue a </w:t>
      </w:r>
      <w:proofErr w:type="spellStart"/>
      <w:r>
        <w:rPr>
          <w:rFonts w:ascii="Roboto" w:hAnsi="Roboto"/>
        </w:rPr>
        <w:t>Ardıç</w:t>
      </w:r>
      <w:proofErr w:type="spellEnd"/>
      <w:r>
        <w:rPr>
          <w:rFonts w:ascii="Roboto" w:hAnsi="Roboto"/>
        </w:rPr>
        <w:t xml:space="preserve"> Cam es nuestra capacidad para superar cualquier reto al que se enfrenten nuestros clientes en el área de construcción de fachadas. Somos capaces de realizar cualquier diseño que busque el cliente y podemos fabricar prácticamente cualquier tipo de vidrio que se necesite para fachadas u otras aplicaciones arquitectónicas. Esa versatilidad es nuestra mayor fortaleza”. </w:t>
      </w:r>
    </w:p>
    <w:p w14:paraId="532EB1FC" w14:textId="37CFB41D" w:rsidR="00060800" w:rsidRPr="009D737A" w:rsidRDefault="009D6648" w:rsidP="00060800">
      <w:pPr>
        <w:spacing w:line="360" w:lineRule="auto"/>
        <w:jc w:val="both"/>
        <w:rPr>
          <w:rFonts w:ascii="Roboto" w:hAnsi="Roboto"/>
          <w:b/>
        </w:rPr>
      </w:pPr>
      <w:r>
        <w:rPr>
          <w:rFonts w:ascii="Roboto" w:hAnsi="Roboto"/>
          <w:b/>
        </w:rPr>
        <w:t xml:space="preserve">La producción de vidrio aislante de </w:t>
      </w:r>
      <w:proofErr w:type="spellStart"/>
      <w:r>
        <w:rPr>
          <w:rFonts w:ascii="Roboto" w:hAnsi="Roboto"/>
          <w:b/>
        </w:rPr>
        <w:t>Ardıç</w:t>
      </w:r>
      <w:proofErr w:type="spellEnd"/>
      <w:r>
        <w:rPr>
          <w:rFonts w:ascii="Roboto" w:hAnsi="Roboto"/>
          <w:b/>
        </w:rPr>
        <w:t xml:space="preserve"> Cam: </w:t>
      </w:r>
      <w:proofErr w:type="spellStart"/>
      <w:r>
        <w:rPr>
          <w:rFonts w:ascii="Roboto" w:hAnsi="Roboto"/>
          <w:b/>
        </w:rPr>
        <w:t>LiSEC</w:t>
      </w:r>
      <w:proofErr w:type="spellEnd"/>
      <w:r>
        <w:rPr>
          <w:rFonts w:ascii="Roboto" w:hAnsi="Roboto"/>
          <w:b/>
        </w:rPr>
        <w:t xml:space="preserve"> suministra el tamaño adecuado </w:t>
      </w:r>
    </w:p>
    <w:p w14:paraId="2FA9497A" w14:textId="35CC2348" w:rsidR="00060800" w:rsidRPr="009D737A" w:rsidRDefault="009D6648" w:rsidP="00060800">
      <w:pPr>
        <w:spacing w:line="360" w:lineRule="auto"/>
        <w:rPr>
          <w:rFonts w:ascii="Roboto" w:hAnsi="Roboto"/>
        </w:rPr>
      </w:pPr>
      <w:r>
        <w:rPr>
          <w:rFonts w:ascii="Roboto" w:hAnsi="Roboto"/>
        </w:rPr>
        <w:t xml:space="preserve">La colaboración entre </w:t>
      </w:r>
      <w:proofErr w:type="spellStart"/>
      <w:r>
        <w:rPr>
          <w:rFonts w:ascii="Roboto" w:hAnsi="Roboto"/>
        </w:rPr>
        <w:t>Ardıç</w:t>
      </w:r>
      <w:proofErr w:type="spellEnd"/>
      <w:r>
        <w:rPr>
          <w:rFonts w:ascii="Roboto" w:hAnsi="Roboto"/>
        </w:rPr>
        <w:t xml:space="preserve"> Cam y </w:t>
      </w:r>
      <w:proofErr w:type="spellStart"/>
      <w:r>
        <w:rPr>
          <w:rFonts w:ascii="Roboto" w:hAnsi="Roboto"/>
        </w:rPr>
        <w:t>LiSEC</w:t>
      </w:r>
      <w:proofErr w:type="spellEnd"/>
      <w:r>
        <w:rPr>
          <w:rFonts w:ascii="Roboto" w:hAnsi="Roboto"/>
        </w:rPr>
        <w:t xml:space="preserve"> comenzó en el año 2000 con la entrega de una estación de llenado de gas argón (GM) independiente, que sigue funcionando hoy en día en la planta de </w:t>
      </w:r>
      <w:proofErr w:type="spellStart"/>
      <w:r>
        <w:rPr>
          <w:rFonts w:ascii="Roboto" w:hAnsi="Roboto"/>
        </w:rPr>
        <w:t>Kahramankazan</w:t>
      </w:r>
      <w:proofErr w:type="spellEnd"/>
      <w:r>
        <w:rPr>
          <w:rFonts w:ascii="Roboto" w:hAnsi="Roboto"/>
        </w:rPr>
        <w:t xml:space="preserve">, en Ankara. En el año 2011, la empresa amplió su capacidad con la instalación de una línea de vidrio aislante (IG) completamente automática de </w:t>
      </w:r>
      <w:proofErr w:type="spellStart"/>
      <w:r>
        <w:rPr>
          <w:rFonts w:ascii="Roboto" w:hAnsi="Roboto"/>
        </w:rPr>
        <w:t>LiSEC</w:t>
      </w:r>
      <w:proofErr w:type="spellEnd"/>
      <w:r>
        <w:rPr>
          <w:rFonts w:ascii="Roboto" w:hAnsi="Roboto"/>
        </w:rPr>
        <w:t xml:space="preserve">, que incluye una plegadora para marcos espaciadores (BSV), una </w:t>
      </w:r>
      <w:proofErr w:type="spellStart"/>
      <w:r>
        <w:rPr>
          <w:rFonts w:ascii="Roboto" w:hAnsi="Roboto"/>
        </w:rPr>
        <w:t>butiladora</w:t>
      </w:r>
      <w:proofErr w:type="spellEnd"/>
      <w:r>
        <w:rPr>
          <w:rFonts w:ascii="Roboto" w:hAnsi="Roboto"/>
        </w:rPr>
        <w:t xml:space="preserve"> (LBH) y una instalación de sellado (VFL).</w:t>
      </w:r>
    </w:p>
    <w:p w14:paraId="2032BCA1" w14:textId="596126BC" w:rsidR="009B6395" w:rsidRPr="009D737A" w:rsidRDefault="00060800" w:rsidP="00060800">
      <w:pPr>
        <w:spacing w:line="360" w:lineRule="auto"/>
        <w:rPr>
          <w:rFonts w:ascii="Roboto" w:hAnsi="Roboto"/>
        </w:rPr>
      </w:pPr>
      <w:r>
        <w:rPr>
          <w:rFonts w:ascii="Roboto" w:hAnsi="Roboto"/>
        </w:rPr>
        <w:lastRenderedPageBreak/>
        <w:t xml:space="preserve">¿Qué fue lo que </w:t>
      </w:r>
      <w:proofErr w:type="gramStart"/>
      <w:r>
        <w:rPr>
          <w:rFonts w:ascii="Roboto" w:hAnsi="Roboto"/>
        </w:rPr>
        <w:t>les</w:t>
      </w:r>
      <w:proofErr w:type="gramEnd"/>
      <w:r>
        <w:rPr>
          <w:rFonts w:ascii="Roboto" w:hAnsi="Roboto"/>
        </w:rPr>
        <w:t xml:space="preserve"> llevó a decidirse por </w:t>
      </w:r>
      <w:proofErr w:type="spellStart"/>
      <w:r>
        <w:rPr>
          <w:rFonts w:ascii="Roboto" w:hAnsi="Roboto"/>
        </w:rPr>
        <w:t>LiSEC</w:t>
      </w:r>
      <w:proofErr w:type="spellEnd"/>
      <w:r>
        <w:rPr>
          <w:rFonts w:ascii="Roboto" w:hAnsi="Roboto"/>
        </w:rPr>
        <w:t>? El Sr. </w:t>
      </w:r>
      <w:proofErr w:type="spellStart"/>
      <w:r>
        <w:rPr>
          <w:rFonts w:ascii="Roboto" w:hAnsi="Roboto"/>
        </w:rPr>
        <w:t>Ardıç</w:t>
      </w:r>
      <w:proofErr w:type="spellEnd"/>
      <w:r>
        <w:rPr>
          <w:rFonts w:ascii="Roboto" w:hAnsi="Roboto"/>
        </w:rPr>
        <w:t xml:space="preserve"> menciona: “Mantuvimos conversaciones y negociaciones con varios proveedores, pero finalmente nos decidimos por </w:t>
      </w:r>
      <w:proofErr w:type="spellStart"/>
      <w:r>
        <w:rPr>
          <w:rFonts w:ascii="Roboto" w:hAnsi="Roboto"/>
        </w:rPr>
        <w:t>LiSEC</w:t>
      </w:r>
      <w:proofErr w:type="spellEnd"/>
      <w:r>
        <w:rPr>
          <w:rFonts w:ascii="Roboto" w:hAnsi="Roboto"/>
        </w:rPr>
        <w:t xml:space="preserve"> debido a la excelente calidad de sus máquinas. La solución de </w:t>
      </w:r>
      <w:proofErr w:type="spellStart"/>
      <w:r>
        <w:rPr>
          <w:rFonts w:ascii="Roboto" w:hAnsi="Roboto"/>
        </w:rPr>
        <w:t>LiSEC</w:t>
      </w:r>
      <w:proofErr w:type="spellEnd"/>
      <w:r>
        <w:rPr>
          <w:rFonts w:ascii="Roboto" w:hAnsi="Roboto"/>
        </w:rPr>
        <w:t xml:space="preserve"> era la que mejor se adaptaba a nuestras necesidades. En particular, la prensa y la instalación de sellado destacaban por su excelente calidad y eficiencia. Otra ventaja principal es la sucursal de </w:t>
      </w:r>
      <w:proofErr w:type="spellStart"/>
      <w:r>
        <w:rPr>
          <w:rFonts w:ascii="Roboto" w:hAnsi="Roboto"/>
        </w:rPr>
        <w:t>LiSEC</w:t>
      </w:r>
      <w:proofErr w:type="spellEnd"/>
      <w:r>
        <w:rPr>
          <w:rFonts w:ascii="Roboto" w:hAnsi="Roboto"/>
        </w:rPr>
        <w:t xml:space="preserve"> en Turquía, la cual reduce considerablemente el tiempo de respuesta del servicio técnico y garantiza la disponibilidad de piezas de repuesto gracias al almacenamiento local”.</w:t>
      </w:r>
    </w:p>
    <w:p w14:paraId="7E44D440" w14:textId="04919E98" w:rsidR="00EA098D" w:rsidRPr="009D737A" w:rsidRDefault="009D6648" w:rsidP="00060800">
      <w:pPr>
        <w:spacing w:line="360" w:lineRule="auto"/>
        <w:jc w:val="both"/>
        <w:rPr>
          <w:rFonts w:ascii="Roboto" w:hAnsi="Roboto"/>
          <w:b/>
        </w:rPr>
      </w:pPr>
      <w:r>
        <w:rPr>
          <w:rFonts w:ascii="Roboto" w:hAnsi="Roboto"/>
          <w:b/>
        </w:rPr>
        <w:t xml:space="preserve">La producción de vidrio laminado de </w:t>
      </w:r>
      <w:proofErr w:type="spellStart"/>
      <w:r>
        <w:rPr>
          <w:rFonts w:ascii="Roboto" w:hAnsi="Roboto"/>
          <w:b/>
        </w:rPr>
        <w:t>Ardıç</w:t>
      </w:r>
      <w:proofErr w:type="spellEnd"/>
      <w:r>
        <w:rPr>
          <w:rFonts w:ascii="Roboto" w:hAnsi="Roboto"/>
          <w:b/>
        </w:rPr>
        <w:t xml:space="preserve"> Cam: soluciones avanzadas de </w:t>
      </w:r>
      <w:proofErr w:type="spellStart"/>
      <w:r>
        <w:rPr>
          <w:rFonts w:ascii="Roboto" w:hAnsi="Roboto"/>
          <w:b/>
        </w:rPr>
        <w:t>LiSEC</w:t>
      </w:r>
      <w:proofErr w:type="spellEnd"/>
    </w:p>
    <w:p w14:paraId="4CE049DF" w14:textId="12F4C748" w:rsidR="004D46B2" w:rsidRPr="009D737A" w:rsidRDefault="009718DC" w:rsidP="004D46B2">
      <w:pPr>
        <w:spacing w:line="360" w:lineRule="auto"/>
        <w:jc w:val="both"/>
        <w:rPr>
          <w:rFonts w:ascii="Roboto" w:hAnsi="Roboto"/>
        </w:rPr>
      </w:pPr>
      <w:r>
        <w:rPr>
          <w:rFonts w:ascii="Roboto" w:hAnsi="Roboto"/>
        </w:rPr>
        <w:t xml:space="preserve">En 2023, </w:t>
      </w:r>
      <w:proofErr w:type="spellStart"/>
      <w:r>
        <w:rPr>
          <w:rFonts w:ascii="Roboto" w:hAnsi="Roboto"/>
        </w:rPr>
        <w:t>Ardıç</w:t>
      </w:r>
      <w:proofErr w:type="spellEnd"/>
      <w:r>
        <w:rPr>
          <w:rFonts w:ascii="Roboto" w:hAnsi="Roboto"/>
        </w:rPr>
        <w:t xml:space="preserve"> Cam adquirió dos instalaciones de vidrio laminado de </w:t>
      </w:r>
      <w:proofErr w:type="spellStart"/>
      <w:r>
        <w:rPr>
          <w:rFonts w:ascii="Roboto" w:hAnsi="Roboto"/>
        </w:rPr>
        <w:t>LiSEC</w:t>
      </w:r>
      <w:proofErr w:type="spellEnd"/>
      <w:r>
        <w:rPr>
          <w:rFonts w:ascii="Roboto" w:hAnsi="Roboto"/>
        </w:rPr>
        <w:t>, dando así un paso importante hacia la modernización de sus capacidades de producción. La decisión se tomó basándose en un profundo conocimiento del mercado. El Sr. </w:t>
      </w:r>
      <w:proofErr w:type="spellStart"/>
      <w:r>
        <w:rPr>
          <w:rFonts w:ascii="Roboto" w:hAnsi="Roboto"/>
        </w:rPr>
        <w:t>Ardıç</w:t>
      </w:r>
      <w:proofErr w:type="spellEnd"/>
      <w:r>
        <w:rPr>
          <w:rFonts w:ascii="Roboto" w:hAnsi="Roboto"/>
        </w:rPr>
        <w:t xml:space="preserve"> lo explica así: “Comparamos a </w:t>
      </w:r>
      <w:proofErr w:type="spellStart"/>
      <w:r>
        <w:rPr>
          <w:rFonts w:ascii="Roboto" w:hAnsi="Roboto"/>
        </w:rPr>
        <w:t>LiSEC</w:t>
      </w:r>
      <w:proofErr w:type="spellEnd"/>
      <w:r>
        <w:rPr>
          <w:rFonts w:ascii="Roboto" w:hAnsi="Roboto"/>
        </w:rPr>
        <w:t xml:space="preserve"> con otros fabricantes de instalaciones de vidrio laminado y llegamos a la conclusión de que era la mejor solución para nosotros. Es la que mejor se adapta a nuestras necesidades”. </w:t>
      </w:r>
    </w:p>
    <w:p w14:paraId="2C7C4D2A" w14:textId="12D7C61D" w:rsidR="00E63D0C" w:rsidRPr="009D737A" w:rsidRDefault="009718DC" w:rsidP="004D46B2">
      <w:pPr>
        <w:spacing w:line="360" w:lineRule="auto"/>
        <w:jc w:val="both"/>
        <w:rPr>
          <w:rFonts w:ascii="Roboto" w:hAnsi="Roboto"/>
        </w:rPr>
      </w:pPr>
      <w:r>
        <w:rPr>
          <w:rFonts w:ascii="Roboto" w:hAnsi="Roboto"/>
        </w:rPr>
        <w:t xml:space="preserve">Para </w:t>
      </w:r>
      <w:proofErr w:type="spellStart"/>
      <w:r>
        <w:rPr>
          <w:rFonts w:ascii="Roboto" w:hAnsi="Roboto"/>
        </w:rPr>
        <w:t>Ardıç</w:t>
      </w:r>
      <w:proofErr w:type="spellEnd"/>
      <w:r>
        <w:rPr>
          <w:rFonts w:ascii="Roboto" w:hAnsi="Roboto"/>
        </w:rPr>
        <w:t xml:space="preserve"> Cam, los criterios consistían en la capacidad de fabricar unidades de vidrio aislante de 12 metros de longitud sin errores, procesar sin esfuerzo vidrio laminado resistente y mantener una alta capacidad de producción. </w:t>
      </w:r>
      <w:proofErr w:type="spellStart"/>
      <w:r>
        <w:rPr>
          <w:rFonts w:ascii="Roboto" w:hAnsi="Roboto"/>
        </w:rPr>
        <w:t>LiSEC</w:t>
      </w:r>
      <w:proofErr w:type="spellEnd"/>
      <w:r>
        <w:rPr>
          <w:rFonts w:ascii="Roboto" w:hAnsi="Roboto"/>
        </w:rPr>
        <w:t xml:space="preserve"> no tuvo problema en cumplir todos estos requisitos. </w:t>
      </w:r>
    </w:p>
    <w:p w14:paraId="1DB637DE" w14:textId="344540AD" w:rsidR="00E63D0C" w:rsidRPr="000D560C" w:rsidRDefault="00E63D0C" w:rsidP="000D560C">
      <w:pPr>
        <w:spacing w:line="360" w:lineRule="auto"/>
        <w:jc w:val="both"/>
        <w:rPr>
          <w:rFonts w:ascii="Roboto" w:hAnsi="Roboto"/>
        </w:rPr>
      </w:pPr>
      <w:r>
        <w:rPr>
          <w:rFonts w:ascii="Roboto" w:hAnsi="Roboto"/>
        </w:rPr>
        <w:t xml:space="preserve">La planta de </w:t>
      </w:r>
      <w:proofErr w:type="spellStart"/>
      <w:r>
        <w:rPr>
          <w:rFonts w:ascii="Roboto" w:hAnsi="Roboto"/>
        </w:rPr>
        <w:t>Sincan</w:t>
      </w:r>
      <w:proofErr w:type="spellEnd"/>
      <w:r>
        <w:rPr>
          <w:rFonts w:ascii="Roboto" w:hAnsi="Roboto"/>
        </w:rPr>
        <w:t xml:space="preserve">, en Ankara, está equipada con una instalación para vidrio laminado de 5 metros y otra para vidrio laminado de 12 metros de </w:t>
      </w:r>
      <w:proofErr w:type="spellStart"/>
      <w:r>
        <w:rPr>
          <w:rFonts w:ascii="Roboto" w:hAnsi="Roboto"/>
        </w:rPr>
        <w:t>LiSEC</w:t>
      </w:r>
      <w:proofErr w:type="spellEnd"/>
      <w:r>
        <w:rPr>
          <w:rFonts w:ascii="Roboto" w:hAnsi="Roboto"/>
        </w:rPr>
        <w:t xml:space="preserve">. Tanto la línea </w:t>
      </w:r>
      <w:bookmarkStart w:id="1" w:name="_Hlk204077317"/>
      <w:proofErr w:type="spellStart"/>
      <w:r>
        <w:rPr>
          <w:rFonts w:ascii="Roboto" w:hAnsi="Roboto"/>
        </w:rPr>
        <w:t>PlusLam</w:t>
      </w:r>
      <w:proofErr w:type="spellEnd"/>
      <w:r>
        <w:rPr>
          <w:rFonts w:ascii="Roboto" w:hAnsi="Roboto"/>
        </w:rPr>
        <w:t xml:space="preserve"> S2650 COMFORT PNM-B26 como la línea </w:t>
      </w:r>
      <w:proofErr w:type="spellStart"/>
      <w:r>
        <w:rPr>
          <w:rFonts w:ascii="Roboto" w:hAnsi="Roboto"/>
        </w:rPr>
        <w:t>MaxLam</w:t>
      </w:r>
      <w:proofErr w:type="spellEnd"/>
      <w:r>
        <w:rPr>
          <w:rFonts w:ascii="Roboto" w:hAnsi="Roboto"/>
        </w:rPr>
        <w:t xml:space="preserve"> S33120 PREMIUM PNM-A33/5</w:t>
      </w:r>
      <w:bookmarkEnd w:id="1"/>
      <w:r>
        <w:rPr>
          <w:rFonts w:ascii="Roboto" w:hAnsi="Roboto"/>
        </w:rPr>
        <w:t xml:space="preserve"> están diseñadas para la fabricación eficiente de vidrio laminado. Ambas facilitan el posicionamiento automático del vidrio y su transporte a la zona de montaje tras la carga manual o semiautomática, así como el lavado y secado completamente automáticos. Cada línea permite acceder a 12 capas de láminas intermedias almacenadas, que se separan automáticamente de las capas intermedias de PE, se desenrollan y se cortan automáticamente a la longitud deseada. Los hornos de </w:t>
      </w:r>
      <w:proofErr w:type="spellStart"/>
      <w:r>
        <w:rPr>
          <w:rFonts w:ascii="Roboto" w:hAnsi="Roboto"/>
        </w:rPr>
        <w:t>prelaminado</w:t>
      </w:r>
      <w:proofErr w:type="spellEnd"/>
      <w:r>
        <w:rPr>
          <w:rFonts w:ascii="Roboto" w:hAnsi="Roboto"/>
        </w:rPr>
        <w:t xml:space="preserve"> (PNM-B) de ambos sistemas utilizan una combinación de zonas de precalentamiento, zonas de calentamiento principales y prensas de husillo </w:t>
      </w:r>
      <w:proofErr w:type="spellStart"/>
      <w:r>
        <w:rPr>
          <w:rFonts w:ascii="Roboto" w:hAnsi="Roboto"/>
        </w:rPr>
        <w:t>servoaccionadas</w:t>
      </w:r>
      <w:proofErr w:type="spellEnd"/>
      <w:r>
        <w:rPr>
          <w:rFonts w:ascii="Roboto" w:hAnsi="Roboto"/>
        </w:rPr>
        <w:t xml:space="preserve"> para garantizar una unión óptima. Las técnicas de calefacción incluyen la convección y la radiación, así como la combinación de ambas, utilizando un sistema de calefacción ECO energéticamente eficiente.</w:t>
      </w:r>
    </w:p>
    <w:p w14:paraId="129D96E0" w14:textId="4DB0A5B4" w:rsidR="00E63D0C" w:rsidRPr="009D737A" w:rsidRDefault="000D560C" w:rsidP="000D560C">
      <w:pPr>
        <w:spacing w:line="360" w:lineRule="auto"/>
        <w:jc w:val="both"/>
        <w:rPr>
          <w:rFonts w:ascii="Roboto" w:hAnsi="Roboto"/>
        </w:rPr>
      </w:pPr>
      <w:r>
        <w:rPr>
          <w:rFonts w:ascii="Roboto" w:hAnsi="Roboto"/>
        </w:rPr>
        <w:lastRenderedPageBreak/>
        <w:t xml:space="preserve">La línea de menor tamaño, la PLUSLAM S2650 COMFORT PNM-B26, procesa tamaños de vidrio desde 400 × 250 mm hasta 5000 × 2600 mm (longitud × ancho). Las hojas de vidrio se cargan sobre una mesa horizontal. La disposición paralela de las hojas de vidrio permite maximizar el ancho de transporte. La colocación y el recorte de la lámina se realizan manualmente, y los restos de lámina se almacenan en una “lanzadera de láminas” para poder acceder a ellos rápidamente. El horno de </w:t>
      </w:r>
      <w:proofErr w:type="spellStart"/>
      <w:r>
        <w:rPr>
          <w:rFonts w:ascii="Roboto" w:hAnsi="Roboto"/>
        </w:rPr>
        <w:t>prelaminado</w:t>
      </w:r>
      <w:proofErr w:type="spellEnd"/>
      <w:r>
        <w:rPr>
          <w:rFonts w:ascii="Roboto" w:hAnsi="Roboto"/>
        </w:rPr>
        <w:t xml:space="preserve"> dispone de una zona de precalentamiento, dos zonas de calentamiento principales y dos prensas de husillo </w:t>
      </w:r>
      <w:proofErr w:type="spellStart"/>
      <w:r>
        <w:rPr>
          <w:rFonts w:ascii="Roboto" w:hAnsi="Roboto"/>
        </w:rPr>
        <w:t>servoaccionadas</w:t>
      </w:r>
      <w:proofErr w:type="spellEnd"/>
      <w:r>
        <w:rPr>
          <w:rFonts w:ascii="Roboto" w:hAnsi="Roboto"/>
        </w:rPr>
        <w:t>. Una zona de almacenaje delante de la mesa de retirada basculante garantiza un rendimiento óptimo.</w:t>
      </w:r>
    </w:p>
    <w:p w14:paraId="3753A4F7" w14:textId="3311D1F6" w:rsidR="00E63D0C" w:rsidRPr="009D737A" w:rsidRDefault="000D560C" w:rsidP="000D560C">
      <w:pPr>
        <w:spacing w:line="360" w:lineRule="auto"/>
        <w:jc w:val="both"/>
        <w:rPr>
          <w:rFonts w:ascii="Roboto" w:hAnsi="Roboto"/>
        </w:rPr>
      </w:pPr>
      <w:r>
        <w:rPr>
          <w:rFonts w:ascii="Roboto" w:hAnsi="Roboto"/>
        </w:rPr>
        <w:t xml:space="preserve">La línea de mayor tamaño, la MAXLAM S33120 PREMIUM PNM-A33/5, es adecuada para formatos de vidrio más grandes, desde 600 × 400 mm hasta 12 000 × 3300 mm (longitud × ancho). El vidrio se carga mediante una mesa basculante. Los paquetes de vidrio-lámina-vidrio se alinean automáticamente. Además, se puede fabricar vidrio laminado escalonado. Las 12 láminas almacenadas están dispuestas en una configuración en Y para permitir cambios rápidos. El ancho de la mesa de montaje puede ajustarse eléctricamente, y los accionamientos distribuidos garantizan un alto rendimiento incluso con formatos más pequeños. Para el vidrio laminado rectangular de doble capa, el recorte de la lámina tiene lugar de forma completamente automática. El horno de </w:t>
      </w:r>
      <w:proofErr w:type="spellStart"/>
      <w:r>
        <w:rPr>
          <w:rFonts w:ascii="Roboto" w:hAnsi="Roboto"/>
        </w:rPr>
        <w:t>prelaminado</w:t>
      </w:r>
      <w:proofErr w:type="spellEnd"/>
      <w:r>
        <w:rPr>
          <w:rFonts w:ascii="Roboto" w:hAnsi="Roboto"/>
        </w:rPr>
        <w:t xml:space="preserve"> está compuesto por una zona de precalentamiento, cinco zonas de calentamiento principales y dos prensas de husillo </w:t>
      </w:r>
      <w:proofErr w:type="spellStart"/>
      <w:r>
        <w:rPr>
          <w:rFonts w:ascii="Roboto" w:hAnsi="Roboto"/>
        </w:rPr>
        <w:t>servoaccionadas</w:t>
      </w:r>
      <w:proofErr w:type="spellEnd"/>
      <w:r>
        <w:rPr>
          <w:rFonts w:ascii="Roboto" w:hAnsi="Roboto"/>
        </w:rPr>
        <w:t>, y es compatible con grosores de vidrio de hasta 100 </w:t>
      </w:r>
      <w:proofErr w:type="spellStart"/>
      <w:r>
        <w:rPr>
          <w:rFonts w:ascii="Roboto" w:hAnsi="Roboto"/>
        </w:rPr>
        <w:t>mm.</w:t>
      </w:r>
      <w:proofErr w:type="spellEnd"/>
      <w:r>
        <w:rPr>
          <w:rFonts w:ascii="Roboto" w:hAnsi="Roboto"/>
        </w:rPr>
        <w:t xml:space="preserve"> El vidrio laminado se descarga mediante una mesa basculante.</w:t>
      </w:r>
    </w:p>
    <w:p w14:paraId="6859BA59" w14:textId="4A609227" w:rsidR="00676E7C" w:rsidRPr="009D737A" w:rsidRDefault="004E73B8" w:rsidP="00676E7C">
      <w:pPr>
        <w:spacing w:line="360" w:lineRule="auto"/>
        <w:jc w:val="both"/>
        <w:rPr>
          <w:rFonts w:ascii="Roboto" w:hAnsi="Roboto"/>
          <w:b/>
          <w:bCs/>
          <w:i/>
        </w:rPr>
      </w:pPr>
      <w:r>
        <w:rPr>
          <w:rFonts w:ascii="Roboto" w:hAnsi="Roboto"/>
          <w:b/>
          <w:i/>
        </w:rPr>
        <w:t xml:space="preserve">La producción de vidrio aislante laminado en </w:t>
      </w:r>
      <w:proofErr w:type="spellStart"/>
      <w:r>
        <w:rPr>
          <w:rFonts w:ascii="Roboto" w:hAnsi="Roboto"/>
          <w:b/>
          <w:i/>
        </w:rPr>
        <w:t>Sincan</w:t>
      </w:r>
      <w:proofErr w:type="spellEnd"/>
      <w:r>
        <w:rPr>
          <w:rFonts w:ascii="Roboto" w:hAnsi="Roboto"/>
          <w:b/>
          <w:i/>
        </w:rPr>
        <w:t>: donde se unen las piezas</w:t>
      </w:r>
    </w:p>
    <w:p w14:paraId="4713DF7D" w14:textId="35F38C2E" w:rsidR="001412BB" w:rsidRDefault="00E15DA8" w:rsidP="00321454">
      <w:pPr>
        <w:spacing w:line="360" w:lineRule="auto"/>
        <w:jc w:val="both"/>
        <w:rPr>
          <w:rFonts w:ascii="Roboto" w:hAnsi="Roboto"/>
        </w:rPr>
      </w:pPr>
      <w:r w:rsidRPr="00E15DA8">
        <w:rPr>
          <w:rFonts w:ascii="Roboto" w:hAnsi="Roboto"/>
        </w:rPr>
        <w:t xml:space="preserve">Alrededor de estas dos líneas de vidrio laminado se han instalado una línea de aristado, una máquina automática plegadora de marcos, una </w:t>
      </w:r>
      <w:proofErr w:type="spellStart"/>
      <w:r w:rsidRPr="00E15DA8">
        <w:rPr>
          <w:rFonts w:ascii="Roboto" w:hAnsi="Roboto"/>
        </w:rPr>
        <w:t>butiladora</w:t>
      </w:r>
      <w:proofErr w:type="spellEnd"/>
      <w:r w:rsidRPr="00E15DA8">
        <w:rPr>
          <w:rFonts w:ascii="Roboto" w:hAnsi="Roboto"/>
        </w:rPr>
        <w:t xml:space="preserve"> automática y una línea de vidrio aislante con una capacidad de producción para unidades de vidrio aislante de 12 metros</w:t>
      </w:r>
      <w:r w:rsidR="001412BB">
        <w:rPr>
          <w:rFonts w:ascii="Roboto" w:hAnsi="Roboto"/>
        </w:rPr>
        <w:t xml:space="preserve">. Estas permiten la producción de unidades de vidrio aislante altamente complejas como, por ejemplo, un elemento de 12 metros de largo, compuesto por un lado de vidrio laminado y por el otro de vidrio </w:t>
      </w:r>
      <w:proofErr w:type="spellStart"/>
      <w:r w:rsidR="001412BB">
        <w:rPr>
          <w:rFonts w:ascii="Roboto" w:hAnsi="Roboto"/>
        </w:rPr>
        <w:t>ultraclaro</w:t>
      </w:r>
      <w:proofErr w:type="spellEnd"/>
      <w:r w:rsidR="001412BB">
        <w:rPr>
          <w:rFonts w:ascii="Roboto" w:hAnsi="Roboto"/>
        </w:rPr>
        <w:t xml:space="preserve"> impreso digitalmente, y equipado con una avanzada tecnología de separadores. </w:t>
      </w:r>
      <w:r w:rsidRPr="00E15DA8">
        <w:rPr>
          <w:rFonts w:ascii="Roboto" w:hAnsi="Roboto"/>
        </w:rPr>
        <w:t xml:space="preserve">La planta también cuenta con un sistema de separadores de </w:t>
      </w:r>
      <w:proofErr w:type="spellStart"/>
      <w:r w:rsidRPr="00E15DA8">
        <w:rPr>
          <w:rFonts w:ascii="Roboto" w:hAnsi="Roboto"/>
        </w:rPr>
        <w:t>LiSEC</w:t>
      </w:r>
      <w:proofErr w:type="spellEnd"/>
      <w:r w:rsidRPr="00E15DA8">
        <w:rPr>
          <w:rFonts w:ascii="Roboto" w:hAnsi="Roboto"/>
        </w:rPr>
        <w:t>, lo que mejora aún más su capacidad para ofrecer soluciones avanzadas para fachadas.</w:t>
      </w:r>
    </w:p>
    <w:p w14:paraId="564A44BF" w14:textId="464F44D4" w:rsidR="004D46B2" w:rsidRPr="009D737A" w:rsidRDefault="004D46B2" w:rsidP="00321454">
      <w:pPr>
        <w:spacing w:line="360" w:lineRule="auto"/>
        <w:jc w:val="both"/>
        <w:rPr>
          <w:rFonts w:ascii="Roboto" w:hAnsi="Roboto"/>
        </w:rPr>
      </w:pPr>
      <w:r>
        <w:rPr>
          <w:rFonts w:ascii="Roboto" w:hAnsi="Roboto"/>
        </w:rPr>
        <w:lastRenderedPageBreak/>
        <w:t xml:space="preserve">La instalación en la ubicación de </w:t>
      </w:r>
      <w:proofErr w:type="spellStart"/>
      <w:r>
        <w:rPr>
          <w:rFonts w:ascii="Roboto" w:hAnsi="Roboto"/>
        </w:rPr>
        <w:t>Sincan</w:t>
      </w:r>
      <w:proofErr w:type="spellEnd"/>
      <w:r>
        <w:rPr>
          <w:rFonts w:ascii="Roboto" w:hAnsi="Roboto"/>
        </w:rPr>
        <w:t xml:space="preserve"> se completó en 2024. El director de la planta, </w:t>
      </w:r>
      <w:proofErr w:type="spellStart"/>
      <w:r>
        <w:rPr>
          <w:rFonts w:ascii="Roboto" w:hAnsi="Roboto"/>
        </w:rPr>
        <w:t>Dogukan</w:t>
      </w:r>
      <w:proofErr w:type="spellEnd"/>
      <w:r>
        <w:rPr>
          <w:rFonts w:ascii="Roboto" w:hAnsi="Roboto"/>
        </w:rPr>
        <w:t xml:space="preserve"> </w:t>
      </w:r>
      <w:proofErr w:type="spellStart"/>
      <w:r>
        <w:rPr>
          <w:rFonts w:ascii="Roboto" w:hAnsi="Roboto"/>
        </w:rPr>
        <w:t>Gür</w:t>
      </w:r>
      <w:proofErr w:type="spellEnd"/>
      <w:r>
        <w:rPr>
          <w:rFonts w:ascii="Roboto" w:hAnsi="Roboto"/>
        </w:rPr>
        <w:t xml:space="preserve">, está muy satisfecho con el rendimiento de la nueva instalación: “Podemos fabricar sin problema elementos de vidrio laminado muy complejos”. Pese a que en cualquier máquina pueden surgir pequeños inconvenientes, para </w:t>
      </w:r>
      <w:proofErr w:type="spellStart"/>
      <w:r>
        <w:rPr>
          <w:rFonts w:ascii="Roboto" w:hAnsi="Roboto"/>
        </w:rPr>
        <w:t>Ardıç</w:t>
      </w:r>
      <w:proofErr w:type="spellEnd"/>
      <w:r>
        <w:rPr>
          <w:rFonts w:ascii="Roboto" w:hAnsi="Roboto"/>
        </w:rPr>
        <w:t xml:space="preserve"> Cam la fiabilidad y la calidad constante son decisivas, y la solución de </w:t>
      </w:r>
      <w:proofErr w:type="spellStart"/>
      <w:r>
        <w:rPr>
          <w:rFonts w:ascii="Roboto" w:hAnsi="Roboto"/>
        </w:rPr>
        <w:t>LiSEC</w:t>
      </w:r>
      <w:proofErr w:type="spellEnd"/>
      <w:r>
        <w:rPr>
          <w:rFonts w:ascii="Roboto" w:hAnsi="Roboto"/>
        </w:rPr>
        <w:t xml:space="preserve"> ofrece ambas cosas. “La combinación única de convección forzada y tecnología infrarroja, así como la prensa de rodillos desarrollada especialmente para ello, nos permiten fabricar prácticamente cualquier tipo de vidrio laminado”.</w:t>
      </w:r>
    </w:p>
    <w:p w14:paraId="1DE1DA0C" w14:textId="04490900" w:rsidR="00321454" w:rsidRPr="009D737A" w:rsidRDefault="00DE2C44" w:rsidP="00DE2C44">
      <w:pPr>
        <w:spacing w:line="360" w:lineRule="auto"/>
        <w:jc w:val="both"/>
        <w:rPr>
          <w:rFonts w:ascii="Roboto" w:hAnsi="Roboto"/>
        </w:rPr>
      </w:pPr>
      <w:r>
        <w:rPr>
          <w:rFonts w:ascii="Roboto" w:hAnsi="Roboto"/>
          <w:b/>
        </w:rPr>
        <w:t xml:space="preserve">La automatización como estrategia: éxitos hasta la fecha y objetivos futuros con </w:t>
      </w:r>
      <w:proofErr w:type="spellStart"/>
      <w:r>
        <w:rPr>
          <w:rFonts w:ascii="Roboto" w:hAnsi="Roboto"/>
          <w:b/>
        </w:rPr>
        <w:t>LiSEC</w:t>
      </w:r>
      <w:proofErr w:type="spellEnd"/>
    </w:p>
    <w:p w14:paraId="443BA332" w14:textId="01BC325E" w:rsidR="00060800" w:rsidRPr="009D737A" w:rsidRDefault="00DE2C44" w:rsidP="00DE2C44">
      <w:pPr>
        <w:spacing w:line="360" w:lineRule="auto"/>
        <w:jc w:val="both"/>
        <w:rPr>
          <w:rFonts w:ascii="Roboto" w:hAnsi="Roboto"/>
        </w:rPr>
      </w:pPr>
      <w:proofErr w:type="spellStart"/>
      <w:r>
        <w:rPr>
          <w:rFonts w:ascii="Roboto" w:hAnsi="Roboto"/>
        </w:rPr>
        <w:t>Ardıç</w:t>
      </w:r>
      <w:proofErr w:type="spellEnd"/>
      <w:r>
        <w:rPr>
          <w:rFonts w:ascii="Roboto" w:hAnsi="Roboto"/>
        </w:rPr>
        <w:t xml:space="preserve"> resume la colaboración de la siguiente manera: “Nuestra experiencia nos dice que </w:t>
      </w:r>
      <w:proofErr w:type="spellStart"/>
      <w:r>
        <w:rPr>
          <w:rFonts w:ascii="Roboto" w:hAnsi="Roboto"/>
        </w:rPr>
        <w:t>LiSEC</w:t>
      </w:r>
      <w:proofErr w:type="spellEnd"/>
      <w:r>
        <w:rPr>
          <w:rFonts w:ascii="Roboto" w:hAnsi="Roboto"/>
        </w:rPr>
        <w:t xml:space="preserve"> es un socio extremadamente fiable y competente para todos los grupos de productos, desde el vidrio aislante hasta el vidrio laminado. Sus máquinas han cumplido siempre nuestras expectativas. </w:t>
      </w:r>
      <w:proofErr w:type="spellStart"/>
      <w:r>
        <w:rPr>
          <w:rFonts w:ascii="Roboto" w:hAnsi="Roboto"/>
        </w:rPr>
        <w:t>LiSEC</w:t>
      </w:r>
      <w:proofErr w:type="spellEnd"/>
      <w:r>
        <w:rPr>
          <w:rFonts w:ascii="Roboto" w:hAnsi="Roboto"/>
        </w:rPr>
        <w:t xml:space="preserve"> fue el único proveedor que entregó a tiempo. Gracias a sus sistemas completamente automáticos, podemos fabricar sin esfuerzo elementos de vidrio complejos y con formas únicas, lo cual nos hace destacar entre nuestros competidores. Esta capacidad nos proporciona una clara ventaja a la hora de abordar proyectos de alto nivel y consolida nuestra reputación”.</w:t>
      </w:r>
    </w:p>
    <w:p w14:paraId="6D40AC2A" w14:textId="3E6BE24B" w:rsidR="00DE2C44" w:rsidRDefault="00321454" w:rsidP="00F04B41">
      <w:pPr>
        <w:spacing w:line="360" w:lineRule="auto"/>
        <w:jc w:val="both"/>
        <w:rPr>
          <w:rFonts w:ascii="Roboto" w:hAnsi="Roboto"/>
        </w:rPr>
      </w:pPr>
      <w:r>
        <w:rPr>
          <w:rFonts w:ascii="Roboto" w:hAnsi="Roboto"/>
        </w:rPr>
        <w:t xml:space="preserve">Tras preguntarle por los planes que tiene </w:t>
      </w:r>
      <w:proofErr w:type="spellStart"/>
      <w:r>
        <w:rPr>
          <w:rFonts w:ascii="Roboto" w:hAnsi="Roboto"/>
        </w:rPr>
        <w:t>Ardıç</w:t>
      </w:r>
      <w:proofErr w:type="spellEnd"/>
      <w:r>
        <w:rPr>
          <w:rFonts w:ascii="Roboto" w:hAnsi="Roboto"/>
        </w:rPr>
        <w:t xml:space="preserve"> Cam para este mercado tan dinámico, el Sr. </w:t>
      </w:r>
      <w:proofErr w:type="spellStart"/>
      <w:r>
        <w:rPr>
          <w:rFonts w:ascii="Roboto" w:hAnsi="Roboto"/>
        </w:rPr>
        <w:t>Ardıç</w:t>
      </w:r>
      <w:proofErr w:type="spellEnd"/>
      <w:r>
        <w:rPr>
          <w:rFonts w:ascii="Roboto" w:hAnsi="Roboto"/>
        </w:rPr>
        <w:t xml:space="preserve"> comenta: “Impulsados por la creciente demanda de vidrio de seguridad y recubrimientos avanzados, como el vidrio de protección solar con triple recubrimiento plateado, estamos adaptando nuestra producción a las tendencias del mercado mediante la automatización. Nuestra planta está equipada con líneas de alto rendimiento de </w:t>
      </w:r>
      <w:proofErr w:type="spellStart"/>
      <w:r>
        <w:rPr>
          <w:rFonts w:ascii="Roboto" w:hAnsi="Roboto"/>
        </w:rPr>
        <w:t>LiSEC</w:t>
      </w:r>
      <w:proofErr w:type="spellEnd"/>
      <w:r>
        <w:rPr>
          <w:rFonts w:ascii="Roboto" w:hAnsi="Roboto"/>
        </w:rPr>
        <w:t xml:space="preserve"> y otros proveedores, que nos permiten obtener una producción eficiente de vidrio complejo y de gran formato”.</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r>
              <w:rPr>
                <w:rFonts w:ascii="Roboto" w:hAnsi="Roboto"/>
                <w:b/>
              </w:rPr>
              <w:t xml:space="preserve">Perfil de la empresa </w:t>
            </w:r>
            <w:proofErr w:type="spellStart"/>
            <w:r>
              <w:rPr>
                <w:rFonts w:ascii="Roboto" w:hAnsi="Roboto"/>
                <w:b/>
              </w:rPr>
              <w:t>Ardıç</w:t>
            </w:r>
            <w:proofErr w:type="spellEnd"/>
            <w:r>
              <w:rPr>
                <w:rFonts w:ascii="Roboto" w:hAnsi="Roboto"/>
                <w:b/>
              </w:rPr>
              <w:t xml:space="preserve"> Cam</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Fundada en: </w:t>
            </w:r>
            <w:r>
              <w:rPr>
                <w:rFonts w:ascii="Roboto" w:hAnsi="Roboto"/>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Empleados: </w:t>
            </w:r>
            <w:r>
              <w:rPr>
                <w:rFonts w:ascii="Roboto" w:hAnsi="Roboto"/>
              </w:rPr>
              <w:t>más de 400</w:t>
            </w:r>
          </w:p>
          <w:p w14:paraId="6FC3D7E1" w14:textId="753E92EE" w:rsidR="006A3697" w:rsidRPr="009D737A" w:rsidRDefault="006A3697" w:rsidP="006A3697">
            <w:pPr>
              <w:pStyle w:val="Listenabsatz"/>
              <w:numPr>
                <w:ilvl w:val="0"/>
                <w:numId w:val="2"/>
              </w:numPr>
              <w:spacing w:line="360" w:lineRule="auto"/>
              <w:rPr>
                <w:rFonts w:ascii="Roboto" w:hAnsi="Roboto"/>
                <w:bCs/>
              </w:rPr>
            </w:pPr>
            <w:r>
              <w:rPr>
                <w:rFonts w:ascii="Roboto" w:hAnsi="Roboto"/>
                <w:b/>
              </w:rPr>
              <w:lastRenderedPageBreak/>
              <w:t xml:space="preserve">Superficie de producción: </w:t>
            </w:r>
            <w:r>
              <w:rPr>
                <w:rFonts w:ascii="Roboto" w:hAnsi="Roboto"/>
              </w:rPr>
              <w:t>87 000 m² en 3 ubicaciones alrededor de Ankara; dos de ellas se centran en fachadas de unidades de vidrio aislante con vidrio laminado, y una está especializada en vidrio solar.</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Cuota de exportación: </w:t>
            </w:r>
            <w:r>
              <w:rPr>
                <w:rFonts w:ascii="Roboto" w:hAnsi="Roboto"/>
              </w:rPr>
              <w:t>el 60 % de la producción, los principales mercados son EE. UU., Europa y Japón</w:t>
            </w:r>
          </w:p>
          <w:p w14:paraId="2996FA78" w14:textId="1197FBF3"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Clientes objetivo: </w:t>
            </w:r>
            <w:r>
              <w:rPr>
                <w:rFonts w:ascii="Roboto" w:hAnsi="Roboto"/>
              </w:rPr>
              <w:t>clientes basados en proyectos de gran tamaño, sociedades de inversión y proyectos gubernamentales (p. ej., aeropuertos, embajadas, hospitales)</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Compromiso con la sostenibilidad: </w:t>
            </w:r>
            <w:r>
              <w:rPr>
                <w:rFonts w:ascii="Roboto" w:hAnsi="Roboto"/>
              </w:rPr>
              <w:t>política de cero aguas residuales con tratamiento y reutilización internos, iniciativas continuas de eficiencia energética, planes para instalar paneles solares en un futuro próximo</w:t>
            </w:r>
          </w:p>
        </w:tc>
      </w:tr>
    </w:tbl>
    <w:p w14:paraId="565F8564" w14:textId="77777777" w:rsidR="003B4696" w:rsidRPr="009D737A" w:rsidRDefault="003B4696" w:rsidP="003B4696">
      <w:pPr>
        <w:rPr>
          <w:lang w:val="en-US"/>
        </w:rPr>
      </w:pPr>
    </w:p>
    <w:p w14:paraId="45CABAAE" w14:textId="17A743DA" w:rsidR="006A3697" w:rsidRDefault="006A3697" w:rsidP="006A3697">
      <w:pPr>
        <w:spacing w:line="360" w:lineRule="auto"/>
        <w:rPr>
          <w:rFonts w:ascii="Roboto" w:hAnsi="Roboto"/>
        </w:rPr>
      </w:pPr>
      <w:r>
        <w:rPr>
          <w:rFonts w:ascii="Roboto" w:hAnsi="Roboto"/>
          <w:b/>
        </w:rPr>
        <w:t xml:space="preserve">Imágenes </w:t>
      </w:r>
    </w:p>
    <w:p w14:paraId="784EDC61" w14:textId="39C7B4DD" w:rsidR="00F04B41" w:rsidRDefault="00F04B41" w:rsidP="006A3697">
      <w:pPr>
        <w:spacing w:line="360" w:lineRule="auto"/>
        <w:rPr>
          <w:rFonts w:ascii="Roboto" w:hAnsi="Roboto"/>
        </w:rPr>
      </w:pPr>
      <w:r>
        <w:rPr>
          <w:rFonts w:ascii="Roboto" w:hAnsi="Roboto"/>
          <w:noProof/>
        </w:rPr>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7AB13030" w:rsidR="00F04B41" w:rsidRDefault="00033490" w:rsidP="006A369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C80577">
        <w:rPr>
          <w:rFonts w:ascii="Roboto" w:hAnsi="Roboto"/>
        </w:rPr>
        <w:t xml:space="preserve">Vista exterior de la planta </w:t>
      </w:r>
      <w:proofErr w:type="spellStart"/>
      <w:r w:rsidR="00C80577">
        <w:rPr>
          <w:rFonts w:ascii="Roboto" w:hAnsi="Roboto"/>
        </w:rPr>
        <w:t>Ardıç</w:t>
      </w:r>
      <w:proofErr w:type="spellEnd"/>
      <w:r w:rsidR="00C80577">
        <w:rPr>
          <w:rFonts w:ascii="Roboto" w:hAnsi="Roboto"/>
        </w:rPr>
        <w:t xml:space="preserve"> Cam en </w:t>
      </w:r>
      <w:proofErr w:type="spellStart"/>
      <w:r w:rsidR="00C80577">
        <w:rPr>
          <w:rFonts w:ascii="Roboto" w:hAnsi="Roboto"/>
        </w:rPr>
        <w:t>Sincan</w:t>
      </w:r>
      <w:proofErr w:type="spellEnd"/>
      <w:r w:rsidR="00C80577">
        <w:rPr>
          <w:rFonts w:ascii="Roboto" w:hAnsi="Roboto"/>
        </w:rPr>
        <w:t xml:space="preserve">, Ankara </w:t>
      </w:r>
    </w:p>
    <w:p w14:paraId="4C5CDB2B" w14:textId="77777777" w:rsidR="00C80577" w:rsidRDefault="00F04B41" w:rsidP="00C80577">
      <w:pPr>
        <w:spacing w:line="360" w:lineRule="auto"/>
        <w:rPr>
          <w:rFonts w:ascii="Roboto" w:hAnsi="Roboto"/>
        </w:rPr>
      </w:pPr>
      <w:r>
        <w:rPr>
          <w:rFonts w:ascii="Roboto" w:hAnsi="Roboto"/>
          <w:noProof/>
        </w:rPr>
        <w:lastRenderedPageBreak/>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11F8D170" w:rsidR="00F04B41" w:rsidRDefault="00033490" w:rsidP="00C8057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proofErr w:type="spellStart"/>
      <w:r w:rsidR="00C80577">
        <w:rPr>
          <w:rFonts w:ascii="Roboto" w:hAnsi="Roboto"/>
        </w:rPr>
        <w:t>Sait</w:t>
      </w:r>
      <w:proofErr w:type="spellEnd"/>
      <w:r w:rsidR="00C80577">
        <w:rPr>
          <w:rFonts w:ascii="Roboto" w:hAnsi="Roboto"/>
        </w:rPr>
        <w:t xml:space="preserve"> </w:t>
      </w:r>
      <w:proofErr w:type="spellStart"/>
      <w:r w:rsidR="00C80577">
        <w:rPr>
          <w:rFonts w:ascii="Roboto" w:hAnsi="Roboto"/>
        </w:rPr>
        <w:t>Ardıç</w:t>
      </w:r>
      <w:proofErr w:type="spellEnd"/>
      <w:r w:rsidR="00C80577">
        <w:rPr>
          <w:rFonts w:ascii="Roboto" w:hAnsi="Roboto"/>
        </w:rPr>
        <w:t xml:space="preserve"> (director general de </w:t>
      </w:r>
      <w:proofErr w:type="spellStart"/>
      <w:r w:rsidR="00C80577">
        <w:rPr>
          <w:rFonts w:ascii="Roboto" w:hAnsi="Roboto"/>
        </w:rPr>
        <w:t>Ardıç</w:t>
      </w:r>
      <w:proofErr w:type="spellEnd"/>
      <w:r w:rsidR="00C80577">
        <w:rPr>
          <w:rFonts w:ascii="Roboto" w:hAnsi="Roboto"/>
        </w:rPr>
        <w:t xml:space="preserve"> Cam) delante de la instalación de vidrio laminado </w:t>
      </w:r>
      <w:proofErr w:type="spellStart"/>
      <w:r w:rsidR="00C80577">
        <w:rPr>
          <w:rFonts w:ascii="Roboto" w:hAnsi="Roboto"/>
        </w:rPr>
        <w:t>MaxLam</w:t>
      </w:r>
      <w:proofErr w:type="spellEnd"/>
      <w:r w:rsidR="00C80577">
        <w:rPr>
          <w:rFonts w:ascii="Roboto" w:hAnsi="Roboto"/>
        </w:rPr>
        <w:t xml:space="preserve"> </w:t>
      </w:r>
    </w:p>
    <w:p w14:paraId="7C0D2BD5" w14:textId="77777777" w:rsidR="00B65DE0" w:rsidRDefault="00B65DE0" w:rsidP="00B65DE0">
      <w:pPr>
        <w:spacing w:line="360" w:lineRule="auto"/>
        <w:rPr>
          <w:rFonts w:ascii="Roboto" w:hAnsi="Roboto"/>
        </w:rPr>
      </w:pPr>
      <w:r>
        <w:rPr>
          <w:rFonts w:ascii="Roboto" w:hAnsi="Roboto"/>
          <w:noProof/>
        </w:rPr>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2BBE0AF7" w:rsidR="00B65DE0" w:rsidRDefault="00033490" w:rsidP="00B65DE0">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B65DE0">
        <w:rPr>
          <w:rFonts w:ascii="Roboto" w:hAnsi="Roboto"/>
        </w:rPr>
        <w:t xml:space="preserve">De izquierda a derecha: </w:t>
      </w:r>
      <w:proofErr w:type="spellStart"/>
      <w:r w:rsidR="00B65DE0">
        <w:rPr>
          <w:rFonts w:ascii="Roboto" w:hAnsi="Roboto"/>
        </w:rPr>
        <w:t>Sait</w:t>
      </w:r>
      <w:proofErr w:type="spellEnd"/>
      <w:r w:rsidR="00B65DE0">
        <w:rPr>
          <w:rFonts w:ascii="Roboto" w:hAnsi="Roboto"/>
        </w:rPr>
        <w:t xml:space="preserve"> </w:t>
      </w:r>
      <w:proofErr w:type="spellStart"/>
      <w:r w:rsidR="00B65DE0">
        <w:rPr>
          <w:rFonts w:ascii="Roboto" w:hAnsi="Roboto"/>
        </w:rPr>
        <w:t>Ardıç</w:t>
      </w:r>
      <w:proofErr w:type="spellEnd"/>
      <w:r w:rsidR="00B65DE0">
        <w:rPr>
          <w:rFonts w:ascii="Roboto" w:hAnsi="Roboto"/>
        </w:rPr>
        <w:t xml:space="preserve"> (director general de </w:t>
      </w:r>
      <w:proofErr w:type="spellStart"/>
      <w:r w:rsidR="00B65DE0">
        <w:rPr>
          <w:rFonts w:ascii="Roboto" w:hAnsi="Roboto"/>
        </w:rPr>
        <w:t>Ardıç</w:t>
      </w:r>
      <w:proofErr w:type="spellEnd"/>
      <w:r w:rsidR="00B65DE0">
        <w:rPr>
          <w:rFonts w:ascii="Roboto" w:hAnsi="Roboto"/>
        </w:rPr>
        <w:t xml:space="preserve"> Cam), </w:t>
      </w:r>
      <w:proofErr w:type="spellStart"/>
      <w:r w:rsidR="00B65DE0">
        <w:rPr>
          <w:rFonts w:ascii="Roboto" w:hAnsi="Roboto"/>
        </w:rPr>
        <w:t>Aykut</w:t>
      </w:r>
      <w:proofErr w:type="spellEnd"/>
      <w:r w:rsidR="00B65DE0">
        <w:rPr>
          <w:rFonts w:ascii="Roboto" w:hAnsi="Roboto"/>
        </w:rPr>
        <w:t xml:space="preserve"> </w:t>
      </w:r>
      <w:proofErr w:type="spellStart"/>
      <w:r w:rsidR="00B65DE0">
        <w:rPr>
          <w:rFonts w:ascii="Roboto" w:hAnsi="Roboto"/>
        </w:rPr>
        <w:t>Erdem</w:t>
      </w:r>
      <w:proofErr w:type="spellEnd"/>
      <w:r w:rsidR="00B65DE0">
        <w:rPr>
          <w:rFonts w:ascii="Roboto" w:hAnsi="Roboto"/>
        </w:rPr>
        <w:t xml:space="preserve"> (gestor de cuentas clave de </w:t>
      </w:r>
      <w:proofErr w:type="spellStart"/>
      <w:r w:rsidR="00B65DE0">
        <w:rPr>
          <w:rFonts w:ascii="Roboto" w:hAnsi="Roboto"/>
        </w:rPr>
        <w:t>LiSEC</w:t>
      </w:r>
      <w:proofErr w:type="spellEnd"/>
      <w:r w:rsidR="00B65DE0">
        <w:rPr>
          <w:rFonts w:ascii="Roboto" w:hAnsi="Roboto"/>
        </w:rPr>
        <w:t xml:space="preserve">) y </w:t>
      </w:r>
      <w:proofErr w:type="spellStart"/>
      <w:r w:rsidR="00B65DE0">
        <w:rPr>
          <w:rFonts w:ascii="Roboto" w:hAnsi="Roboto"/>
        </w:rPr>
        <w:t>Dogukan</w:t>
      </w:r>
      <w:proofErr w:type="spellEnd"/>
      <w:r w:rsidR="00B65DE0">
        <w:rPr>
          <w:rFonts w:ascii="Roboto" w:hAnsi="Roboto"/>
        </w:rPr>
        <w:t xml:space="preserve"> </w:t>
      </w:r>
      <w:proofErr w:type="spellStart"/>
      <w:r w:rsidR="00B65DE0">
        <w:rPr>
          <w:rFonts w:ascii="Roboto" w:hAnsi="Roboto"/>
        </w:rPr>
        <w:t>Gür</w:t>
      </w:r>
      <w:proofErr w:type="spellEnd"/>
      <w:r w:rsidR="00B65DE0">
        <w:rPr>
          <w:rFonts w:ascii="Roboto" w:hAnsi="Roboto"/>
        </w:rPr>
        <w:t xml:space="preserve"> (director de la planta de </w:t>
      </w:r>
      <w:proofErr w:type="spellStart"/>
      <w:r w:rsidR="00B65DE0">
        <w:rPr>
          <w:rFonts w:ascii="Roboto" w:hAnsi="Roboto"/>
        </w:rPr>
        <w:t>Ardıç</w:t>
      </w:r>
      <w:proofErr w:type="spellEnd"/>
      <w:r w:rsidR="00B65DE0">
        <w:rPr>
          <w:rFonts w:ascii="Roboto" w:hAnsi="Roboto"/>
        </w:rPr>
        <w:t xml:space="preserve"> Cam) delante de la instalación </w:t>
      </w:r>
      <w:proofErr w:type="spellStart"/>
      <w:r w:rsidR="00B65DE0">
        <w:rPr>
          <w:rFonts w:ascii="Roboto" w:hAnsi="Roboto"/>
        </w:rPr>
        <w:t>MaxLam</w:t>
      </w:r>
      <w:proofErr w:type="spellEnd"/>
      <w:r w:rsidR="00B65DE0">
        <w:rPr>
          <w:rFonts w:ascii="Roboto" w:hAnsi="Roboto"/>
        </w:rPr>
        <w:t xml:space="preserve"> </w:t>
      </w:r>
    </w:p>
    <w:p w14:paraId="5B54F1E4" w14:textId="77777777" w:rsidR="00B65DE0" w:rsidRDefault="00B65DE0" w:rsidP="00B65DE0">
      <w:pPr>
        <w:spacing w:line="360" w:lineRule="auto"/>
        <w:rPr>
          <w:rFonts w:ascii="Roboto" w:hAnsi="Roboto"/>
        </w:rPr>
      </w:pPr>
      <w:r>
        <w:rPr>
          <w:rFonts w:ascii="Roboto" w:hAnsi="Roboto"/>
          <w:noProof/>
        </w:rPr>
        <w:lastRenderedPageBreak/>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5CBB3FB0" w:rsidR="00B65DE0" w:rsidRDefault="00033490" w:rsidP="00B65DE0">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B65DE0">
        <w:rPr>
          <w:rFonts w:ascii="Roboto" w:hAnsi="Roboto"/>
        </w:rPr>
        <w:t xml:space="preserve">Línea de vidrio laminado </w:t>
      </w:r>
      <w:proofErr w:type="spellStart"/>
      <w:r w:rsidR="00B65DE0">
        <w:rPr>
          <w:rFonts w:ascii="Roboto" w:hAnsi="Roboto"/>
        </w:rPr>
        <w:t>MaxLam</w:t>
      </w:r>
      <w:proofErr w:type="spellEnd"/>
      <w:r w:rsidR="00B65DE0">
        <w:rPr>
          <w:rFonts w:ascii="Roboto" w:hAnsi="Roboto"/>
        </w:rPr>
        <w:t xml:space="preserve"> con horno de </w:t>
      </w:r>
      <w:proofErr w:type="spellStart"/>
      <w:r w:rsidR="00B65DE0">
        <w:rPr>
          <w:rFonts w:ascii="Roboto" w:hAnsi="Roboto"/>
        </w:rPr>
        <w:t>prelaminado</w:t>
      </w:r>
      <w:proofErr w:type="spellEnd"/>
      <w:r w:rsidR="00B65DE0">
        <w:rPr>
          <w:rFonts w:ascii="Roboto" w:hAnsi="Roboto"/>
        </w:rPr>
        <w:t xml:space="preserve"> y transporte de salida </w:t>
      </w:r>
    </w:p>
    <w:p w14:paraId="467A5344" w14:textId="77777777" w:rsidR="00F653D1" w:rsidRDefault="00F653D1" w:rsidP="00F653D1">
      <w:pPr>
        <w:spacing w:line="360" w:lineRule="auto"/>
        <w:rPr>
          <w:rFonts w:ascii="Roboto" w:hAnsi="Roboto"/>
        </w:rPr>
      </w:pPr>
      <w:r>
        <w:rPr>
          <w:rFonts w:ascii="Roboto" w:hAnsi="Roboto"/>
          <w:noProof/>
        </w:rPr>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5778C9D5" w:rsidR="00F653D1" w:rsidRDefault="00033490" w:rsidP="00F653D1">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F653D1">
        <w:rPr>
          <w:rFonts w:ascii="Roboto" w:hAnsi="Roboto"/>
        </w:rPr>
        <w:t xml:space="preserve">En la sala blanca de la línea de vidrio laminado </w:t>
      </w:r>
      <w:proofErr w:type="spellStart"/>
      <w:r w:rsidR="00F653D1">
        <w:rPr>
          <w:rFonts w:ascii="Roboto" w:hAnsi="Roboto"/>
        </w:rPr>
        <w:t>MaxLam</w:t>
      </w:r>
      <w:proofErr w:type="spellEnd"/>
      <w:r w:rsidR="00F653D1">
        <w:rPr>
          <w:rFonts w:ascii="Roboto" w:hAnsi="Roboto"/>
        </w:rPr>
        <w:t xml:space="preserve">, en la estación de montaje </w:t>
      </w:r>
    </w:p>
    <w:p w14:paraId="7DF54C3A" w14:textId="77777777" w:rsidR="00F653D1" w:rsidRDefault="00F653D1" w:rsidP="00C80577">
      <w:pPr>
        <w:spacing w:line="360" w:lineRule="auto"/>
        <w:rPr>
          <w:rFonts w:ascii="Roboto" w:hAnsi="Roboto"/>
          <w:lang w:val="en-US"/>
        </w:rPr>
      </w:pPr>
    </w:p>
    <w:p w14:paraId="4D5EF870" w14:textId="4F6DC252" w:rsidR="00F04B41" w:rsidRDefault="00F04B41" w:rsidP="006A3697">
      <w:pPr>
        <w:spacing w:line="360" w:lineRule="auto"/>
        <w:rPr>
          <w:rFonts w:ascii="Roboto" w:hAnsi="Roboto"/>
        </w:rPr>
      </w:pPr>
      <w:r>
        <w:rPr>
          <w:rFonts w:ascii="Roboto" w:hAnsi="Roboto"/>
          <w:noProof/>
        </w:rPr>
        <w:lastRenderedPageBreak/>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28D18C5B" w:rsidR="00F04B41" w:rsidRDefault="00033490" w:rsidP="006A369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F04B41">
        <w:rPr>
          <w:rFonts w:ascii="Roboto" w:hAnsi="Roboto"/>
        </w:rPr>
        <w:t xml:space="preserve">Instalación de vidrio laminado </w:t>
      </w:r>
      <w:proofErr w:type="spellStart"/>
      <w:r w:rsidR="00F04B41">
        <w:rPr>
          <w:rFonts w:ascii="Roboto" w:hAnsi="Roboto"/>
        </w:rPr>
        <w:t>PlusLam</w:t>
      </w:r>
      <w:proofErr w:type="spellEnd"/>
      <w:r w:rsidR="00F04B41">
        <w:rPr>
          <w:rFonts w:ascii="Roboto" w:hAnsi="Roboto"/>
        </w:rPr>
        <w:t xml:space="preserve"> con horno de </w:t>
      </w:r>
      <w:proofErr w:type="spellStart"/>
      <w:r w:rsidR="00F04B41">
        <w:rPr>
          <w:rFonts w:ascii="Roboto" w:hAnsi="Roboto"/>
        </w:rPr>
        <w:t>prelaminado</w:t>
      </w:r>
      <w:proofErr w:type="spellEnd"/>
      <w:r w:rsidR="00F04B41">
        <w:rPr>
          <w:rFonts w:ascii="Roboto" w:hAnsi="Roboto"/>
        </w:rPr>
        <w:t xml:space="preserve"> y sala blanca </w:t>
      </w:r>
    </w:p>
    <w:p w14:paraId="5C795599" w14:textId="28F03369" w:rsidR="00F04B41" w:rsidRDefault="00F04B41" w:rsidP="006A3697">
      <w:pPr>
        <w:spacing w:line="360" w:lineRule="auto"/>
        <w:rPr>
          <w:rFonts w:ascii="Roboto" w:hAnsi="Roboto"/>
        </w:rPr>
      </w:pPr>
      <w:r>
        <w:rPr>
          <w:rFonts w:ascii="Roboto" w:hAnsi="Roboto"/>
          <w:noProof/>
        </w:rPr>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48A2A5D6" w:rsidR="00F04B41" w:rsidRDefault="00033490" w:rsidP="00F04B41">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F04B41">
        <w:rPr>
          <w:rFonts w:ascii="Roboto" w:hAnsi="Roboto"/>
        </w:rPr>
        <w:t xml:space="preserve">Línea de vidrio laminado </w:t>
      </w:r>
      <w:proofErr w:type="spellStart"/>
      <w:r w:rsidR="00F04B41">
        <w:rPr>
          <w:rFonts w:ascii="Roboto" w:hAnsi="Roboto"/>
        </w:rPr>
        <w:t>PlusLam</w:t>
      </w:r>
      <w:proofErr w:type="spellEnd"/>
      <w:r w:rsidR="00F04B41">
        <w:rPr>
          <w:rFonts w:ascii="Roboto" w:hAnsi="Roboto"/>
        </w:rPr>
        <w:t xml:space="preserve"> y suministrador, así como sala blanca </w:t>
      </w:r>
    </w:p>
    <w:p w14:paraId="62FD6741" w14:textId="3D2DD08A" w:rsidR="00F04B41" w:rsidRDefault="00F04B41" w:rsidP="006A3697">
      <w:pPr>
        <w:spacing w:line="360" w:lineRule="auto"/>
        <w:rPr>
          <w:rFonts w:ascii="Roboto" w:hAnsi="Roboto"/>
        </w:rPr>
      </w:pPr>
      <w:r>
        <w:rPr>
          <w:rFonts w:ascii="Roboto" w:hAnsi="Roboto"/>
          <w:noProof/>
        </w:rPr>
        <w:lastRenderedPageBreak/>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38D96653" w:rsidR="00C80577" w:rsidRDefault="00033490" w:rsidP="00C8057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B65DE0">
        <w:rPr>
          <w:rFonts w:ascii="Roboto" w:hAnsi="Roboto"/>
        </w:rPr>
        <w:t xml:space="preserve">Transporte de salida de la instalación de vidrio laminado </w:t>
      </w:r>
      <w:proofErr w:type="spellStart"/>
      <w:r w:rsidR="00B65DE0">
        <w:rPr>
          <w:rFonts w:ascii="Roboto" w:hAnsi="Roboto"/>
        </w:rPr>
        <w:t>PlusLam</w:t>
      </w:r>
      <w:proofErr w:type="spellEnd"/>
      <w:r w:rsidR="00B65DE0">
        <w:rPr>
          <w:rFonts w:ascii="Roboto" w:hAnsi="Roboto"/>
        </w:rPr>
        <w:t xml:space="preserve"> en </w:t>
      </w:r>
      <w:proofErr w:type="spellStart"/>
      <w:r w:rsidR="00B65DE0">
        <w:rPr>
          <w:rFonts w:ascii="Roboto" w:hAnsi="Roboto"/>
        </w:rPr>
        <w:t>Ardıç</w:t>
      </w:r>
      <w:proofErr w:type="spellEnd"/>
      <w:r w:rsidR="00B65DE0">
        <w:rPr>
          <w:rFonts w:ascii="Roboto" w:hAnsi="Roboto"/>
        </w:rPr>
        <w:t xml:space="preserve"> Cam </w:t>
      </w:r>
    </w:p>
    <w:p w14:paraId="4B7B4612" w14:textId="77777777" w:rsidR="00F04B41" w:rsidRDefault="00F04B41" w:rsidP="006A3697">
      <w:pPr>
        <w:spacing w:line="360" w:lineRule="auto"/>
        <w:rPr>
          <w:rFonts w:ascii="Roboto" w:hAnsi="Roboto"/>
        </w:rPr>
      </w:pPr>
      <w:r>
        <w:rPr>
          <w:rFonts w:ascii="Roboto" w:hAnsi="Roboto"/>
          <w:noProof/>
        </w:rPr>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435CE8E0" w:rsidR="00C80577" w:rsidRDefault="00033490" w:rsidP="006A369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proofErr w:type="spellStart"/>
      <w:r w:rsidR="00C80577">
        <w:rPr>
          <w:rFonts w:ascii="Roboto" w:hAnsi="Roboto"/>
        </w:rPr>
        <w:t>Dogukan</w:t>
      </w:r>
      <w:proofErr w:type="spellEnd"/>
      <w:r w:rsidR="00C80577">
        <w:rPr>
          <w:rFonts w:ascii="Roboto" w:hAnsi="Roboto"/>
        </w:rPr>
        <w:t xml:space="preserve"> </w:t>
      </w:r>
      <w:proofErr w:type="spellStart"/>
      <w:r w:rsidR="00C80577">
        <w:rPr>
          <w:rFonts w:ascii="Roboto" w:hAnsi="Roboto"/>
        </w:rPr>
        <w:t>Gür</w:t>
      </w:r>
      <w:proofErr w:type="spellEnd"/>
      <w:r w:rsidR="00C80577">
        <w:rPr>
          <w:rFonts w:ascii="Roboto" w:hAnsi="Roboto"/>
        </w:rPr>
        <w:t xml:space="preserve"> (director de la planta de </w:t>
      </w:r>
      <w:proofErr w:type="spellStart"/>
      <w:r w:rsidR="00C80577">
        <w:rPr>
          <w:rFonts w:ascii="Roboto" w:hAnsi="Roboto"/>
        </w:rPr>
        <w:t>Ardıç</w:t>
      </w:r>
      <w:proofErr w:type="spellEnd"/>
      <w:r w:rsidR="00C80577">
        <w:rPr>
          <w:rFonts w:ascii="Roboto" w:hAnsi="Roboto"/>
        </w:rPr>
        <w:t xml:space="preserve"> Cam) delante de un elemento de vidrio aislante fabricado por </w:t>
      </w:r>
      <w:proofErr w:type="spellStart"/>
      <w:r w:rsidR="00C80577">
        <w:rPr>
          <w:rFonts w:ascii="Roboto" w:hAnsi="Roboto"/>
        </w:rPr>
        <w:t>Ardıç</w:t>
      </w:r>
      <w:proofErr w:type="spellEnd"/>
      <w:r w:rsidR="00C80577">
        <w:rPr>
          <w:rFonts w:ascii="Roboto" w:hAnsi="Roboto"/>
        </w:rPr>
        <w:t xml:space="preserve"> Cam </w:t>
      </w:r>
    </w:p>
    <w:p w14:paraId="1CB50F9F"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1BEE4877" w:rsidR="00C80577" w:rsidRDefault="00033490" w:rsidP="006A369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F653D1">
        <w:rPr>
          <w:rFonts w:ascii="Roboto" w:hAnsi="Roboto"/>
        </w:rPr>
        <w:t xml:space="preserve">Hojas de vidrio de gran formato, listas para su procesamiento en la planta de </w:t>
      </w:r>
      <w:proofErr w:type="spellStart"/>
      <w:r w:rsidR="00F653D1">
        <w:rPr>
          <w:rFonts w:ascii="Roboto" w:hAnsi="Roboto"/>
        </w:rPr>
        <w:t>Ardıç</w:t>
      </w:r>
      <w:proofErr w:type="spellEnd"/>
      <w:r w:rsidR="00F653D1">
        <w:rPr>
          <w:rFonts w:ascii="Roboto" w:hAnsi="Roboto"/>
        </w:rPr>
        <w:t xml:space="preserve"> Cam </w:t>
      </w:r>
    </w:p>
    <w:p w14:paraId="13C98500" w14:textId="77777777" w:rsidR="00C80577" w:rsidRDefault="00F04B41" w:rsidP="006A3697">
      <w:pPr>
        <w:spacing w:line="360" w:lineRule="auto"/>
        <w:rPr>
          <w:rFonts w:ascii="Roboto" w:hAnsi="Roboto"/>
        </w:rPr>
      </w:pPr>
      <w:r>
        <w:rPr>
          <w:rFonts w:ascii="Roboto" w:hAnsi="Roboto"/>
          <w:noProof/>
        </w:rPr>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49E496DF" w:rsidR="00C80577" w:rsidRDefault="00033490" w:rsidP="006A3697">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C80577">
        <w:rPr>
          <w:rFonts w:ascii="Roboto" w:hAnsi="Roboto"/>
        </w:rPr>
        <w:t xml:space="preserve">Una mirada al elemento de vidrio de referencia de </w:t>
      </w:r>
      <w:proofErr w:type="spellStart"/>
      <w:r w:rsidR="00C80577">
        <w:rPr>
          <w:rFonts w:ascii="Roboto" w:hAnsi="Roboto"/>
        </w:rPr>
        <w:t>Ardıç</w:t>
      </w:r>
      <w:proofErr w:type="spellEnd"/>
      <w:r w:rsidR="00C80577">
        <w:rPr>
          <w:rFonts w:ascii="Roboto" w:hAnsi="Roboto"/>
        </w:rPr>
        <w:t xml:space="preserve"> Cam con gradación máxima y serigrafía </w:t>
      </w:r>
    </w:p>
    <w:p w14:paraId="279EBFB4" w14:textId="5C53BEBF" w:rsidR="00F04B41" w:rsidRDefault="00F04B41" w:rsidP="006A3697">
      <w:pPr>
        <w:spacing w:line="360" w:lineRule="auto"/>
        <w:rPr>
          <w:rFonts w:ascii="Roboto" w:hAnsi="Roboto"/>
        </w:rPr>
      </w:pPr>
      <w:r>
        <w:rPr>
          <w:rFonts w:ascii="Roboto" w:hAnsi="Roboto"/>
          <w:noProof/>
        </w:rPr>
        <w:lastRenderedPageBreak/>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2ADBBF58" w:rsidR="00C80577" w:rsidRDefault="00033490" w:rsidP="00C80577">
      <w:pPr>
        <w:spacing w:line="360" w:lineRule="auto"/>
        <w:rPr>
          <w:rFonts w:ascii="Roboto" w:hAnsi="Roboto"/>
        </w:rPr>
      </w:pPr>
      <w:r w:rsidRPr="00033490">
        <w:rPr>
          <w:rFonts w:ascii="Roboto" w:hAnsi="Roboto"/>
        </w:rPr>
        <w:t xml:space="preserve">© </w:t>
      </w:r>
      <w:proofErr w:type="spellStart"/>
      <w:r w:rsidRPr="00033490">
        <w:rPr>
          <w:rFonts w:ascii="Roboto" w:hAnsi="Roboto"/>
        </w:rPr>
        <w:t>LiSEC</w:t>
      </w:r>
      <w:proofErr w:type="spellEnd"/>
      <w:r w:rsidRPr="00033490">
        <w:rPr>
          <w:rFonts w:ascii="Roboto" w:hAnsi="Roboto"/>
        </w:rPr>
        <w:t xml:space="preserve">; </w:t>
      </w:r>
      <w:proofErr w:type="spellStart"/>
      <w:r w:rsidR="00C80577">
        <w:rPr>
          <w:rFonts w:ascii="Roboto" w:hAnsi="Roboto"/>
        </w:rPr>
        <w:t>Dogukan</w:t>
      </w:r>
      <w:proofErr w:type="spellEnd"/>
      <w:r w:rsidR="00C80577">
        <w:rPr>
          <w:rFonts w:ascii="Roboto" w:hAnsi="Roboto"/>
        </w:rPr>
        <w:t xml:space="preserve"> </w:t>
      </w:r>
      <w:proofErr w:type="spellStart"/>
      <w:r w:rsidR="00C80577">
        <w:rPr>
          <w:rFonts w:ascii="Roboto" w:hAnsi="Roboto"/>
        </w:rPr>
        <w:t>Gür</w:t>
      </w:r>
      <w:proofErr w:type="spellEnd"/>
      <w:r w:rsidR="00C80577">
        <w:rPr>
          <w:rFonts w:ascii="Roboto" w:hAnsi="Roboto"/>
        </w:rPr>
        <w:t xml:space="preserve"> (director de la planta de </w:t>
      </w:r>
      <w:proofErr w:type="spellStart"/>
      <w:r w:rsidR="00C80577">
        <w:rPr>
          <w:rFonts w:ascii="Roboto" w:hAnsi="Roboto"/>
        </w:rPr>
        <w:t>Ardıç</w:t>
      </w:r>
      <w:proofErr w:type="spellEnd"/>
      <w:r w:rsidR="00C80577">
        <w:rPr>
          <w:rFonts w:ascii="Roboto" w:hAnsi="Roboto"/>
        </w:rPr>
        <w:t xml:space="preserve"> Cam) al inicio de la línea de producción de vidrio aislante de 12 metros en </w:t>
      </w:r>
      <w:proofErr w:type="spellStart"/>
      <w:r w:rsidR="00C80577">
        <w:rPr>
          <w:rFonts w:ascii="Roboto" w:hAnsi="Roboto"/>
        </w:rPr>
        <w:t>Ardıç</w:t>
      </w:r>
      <w:proofErr w:type="spellEnd"/>
      <w:r w:rsidR="00C80577">
        <w:rPr>
          <w:rFonts w:ascii="Roboto" w:hAnsi="Roboto"/>
        </w:rPr>
        <w:t xml:space="preserve"> Cam </w:t>
      </w:r>
    </w:p>
    <w:p w14:paraId="2BEAD19B" w14:textId="77777777" w:rsidR="00C80577" w:rsidRDefault="00F04B41" w:rsidP="006A3697">
      <w:pPr>
        <w:spacing w:line="360" w:lineRule="auto"/>
        <w:rPr>
          <w:rFonts w:ascii="Roboto" w:hAnsi="Roboto"/>
        </w:rPr>
      </w:pPr>
      <w:r>
        <w:rPr>
          <w:rFonts w:ascii="Roboto" w:hAnsi="Roboto"/>
          <w:noProof/>
        </w:rPr>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2A46195D" w:rsidR="00F653D1" w:rsidRDefault="00033490" w:rsidP="00F653D1">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r w:rsidR="00F653D1">
        <w:rPr>
          <w:rFonts w:ascii="Roboto" w:hAnsi="Roboto"/>
        </w:rPr>
        <w:t xml:space="preserve">3 prensas AGP-A (de 4 m cada una) para la fabricación de unidades de vidrio aislante de 12 metros en </w:t>
      </w:r>
      <w:proofErr w:type="spellStart"/>
      <w:r w:rsidR="00F653D1">
        <w:rPr>
          <w:rFonts w:ascii="Roboto" w:hAnsi="Roboto"/>
        </w:rPr>
        <w:t>Ardıç</w:t>
      </w:r>
      <w:proofErr w:type="spellEnd"/>
      <w:r w:rsidR="00F653D1">
        <w:rPr>
          <w:rFonts w:ascii="Roboto" w:hAnsi="Roboto"/>
        </w:rPr>
        <w:t xml:space="preserve"> Cam </w:t>
      </w:r>
    </w:p>
    <w:p w14:paraId="1D30A546" w14:textId="388D9DC8" w:rsidR="00F04B41" w:rsidRDefault="00F04B41" w:rsidP="006A3697">
      <w:pPr>
        <w:spacing w:line="360" w:lineRule="auto"/>
        <w:rPr>
          <w:rFonts w:ascii="Roboto" w:hAnsi="Roboto"/>
        </w:rPr>
      </w:pPr>
      <w:r>
        <w:rPr>
          <w:rFonts w:ascii="Roboto" w:hAnsi="Roboto"/>
          <w:noProof/>
        </w:rPr>
        <w:lastRenderedPageBreak/>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4DCFB0CB" w:rsidR="009C6AF2" w:rsidRDefault="00033490" w:rsidP="009C6AF2">
      <w:pPr>
        <w:spacing w:line="360" w:lineRule="auto"/>
        <w:rPr>
          <w:rFonts w:ascii="Roboto" w:hAnsi="Roboto"/>
        </w:rPr>
      </w:pPr>
      <w:r w:rsidRPr="00033490">
        <w:rPr>
          <w:rFonts w:ascii="Roboto" w:hAnsi="Roboto"/>
          <w:lang w:val="en-US"/>
        </w:rPr>
        <w:t xml:space="preserve">© </w:t>
      </w:r>
      <w:proofErr w:type="spellStart"/>
      <w:r w:rsidRPr="00033490">
        <w:rPr>
          <w:rFonts w:ascii="Roboto" w:hAnsi="Roboto"/>
          <w:lang w:val="en-US"/>
        </w:rPr>
        <w:t>LiSEC</w:t>
      </w:r>
      <w:proofErr w:type="spellEnd"/>
      <w:r w:rsidRPr="00033490">
        <w:rPr>
          <w:rFonts w:ascii="Roboto" w:hAnsi="Roboto"/>
          <w:lang w:val="en-US"/>
        </w:rPr>
        <w:t xml:space="preserve">; </w:t>
      </w:r>
      <w:proofErr w:type="spellStart"/>
      <w:r w:rsidR="00C80577">
        <w:rPr>
          <w:rFonts w:ascii="Roboto" w:hAnsi="Roboto"/>
        </w:rPr>
        <w:t>Aykut</w:t>
      </w:r>
      <w:proofErr w:type="spellEnd"/>
      <w:r w:rsidR="00C80577">
        <w:rPr>
          <w:rFonts w:ascii="Roboto" w:hAnsi="Roboto"/>
        </w:rPr>
        <w:t xml:space="preserve"> </w:t>
      </w:r>
      <w:proofErr w:type="spellStart"/>
      <w:r w:rsidR="00C80577">
        <w:rPr>
          <w:rFonts w:ascii="Roboto" w:hAnsi="Roboto"/>
        </w:rPr>
        <w:t>Erdem</w:t>
      </w:r>
      <w:proofErr w:type="spellEnd"/>
      <w:r w:rsidR="00C80577">
        <w:rPr>
          <w:rFonts w:ascii="Roboto" w:hAnsi="Roboto"/>
        </w:rPr>
        <w:t xml:space="preserve"> (</w:t>
      </w:r>
      <w:proofErr w:type="spellStart"/>
      <w:r w:rsidR="00C80577">
        <w:rPr>
          <w:rFonts w:ascii="Roboto" w:hAnsi="Roboto"/>
        </w:rPr>
        <w:t>LiSEC</w:t>
      </w:r>
      <w:proofErr w:type="spellEnd"/>
      <w:r w:rsidR="00C80577">
        <w:rPr>
          <w:rFonts w:ascii="Roboto" w:hAnsi="Roboto"/>
        </w:rPr>
        <w:t xml:space="preserve">) delante de la estación </w:t>
      </w:r>
      <w:proofErr w:type="spellStart"/>
      <w:r w:rsidR="00C80577">
        <w:rPr>
          <w:rFonts w:ascii="Roboto" w:hAnsi="Roboto"/>
        </w:rPr>
        <w:t>butiladora</w:t>
      </w:r>
      <w:proofErr w:type="spellEnd"/>
      <w:r w:rsidR="00C80577">
        <w:rPr>
          <w:rFonts w:ascii="Roboto" w:hAnsi="Roboto"/>
        </w:rPr>
        <w:t xml:space="preserve"> LBH-B25ARS </w:t>
      </w:r>
    </w:p>
    <w:p w14:paraId="5B74124F" w14:textId="77777777" w:rsidR="009C6AF2" w:rsidRDefault="009C6AF2" w:rsidP="009C6AF2">
      <w:pPr>
        <w:spacing w:line="360" w:lineRule="auto"/>
        <w:rPr>
          <w:rFonts w:ascii="Roboto" w:hAnsi="Roboto"/>
          <w:lang w:val="en-US"/>
        </w:rPr>
      </w:pPr>
    </w:p>
    <w:p w14:paraId="123029BE" w14:textId="60DB630F" w:rsidR="006A3697" w:rsidRPr="009D737A" w:rsidRDefault="006A3697" w:rsidP="009C6AF2">
      <w:pPr>
        <w:spacing w:line="360" w:lineRule="auto"/>
        <w:rPr>
          <w:rFonts w:ascii="Roboto" w:hAnsi="Roboto"/>
          <w:b/>
          <w:sz w:val="20"/>
          <w:szCs w:val="20"/>
        </w:rPr>
      </w:pPr>
      <w:r>
        <w:rPr>
          <w:rFonts w:ascii="Roboto" w:hAnsi="Roboto"/>
          <w:b/>
          <w:sz w:val="20"/>
        </w:rPr>
        <w:t xml:space="preserve">Acerca de </w:t>
      </w:r>
      <w:proofErr w:type="spellStart"/>
      <w:r>
        <w:rPr>
          <w:rFonts w:ascii="Roboto" w:hAnsi="Roboto"/>
          <w:b/>
          <w:sz w:val="20"/>
        </w:rPr>
        <w:t>LiSEC</w:t>
      </w:r>
      <w:proofErr w:type="spellEnd"/>
    </w:p>
    <w:p w14:paraId="03504610" w14:textId="77777777" w:rsidR="006A3697" w:rsidRPr="009D737A" w:rsidRDefault="006A3697" w:rsidP="006A3697">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con sede central en Seitenstetten/Amstetten, Austria, es un grupo de empresas con presencia global que desde hace más de 60 años ofrece soluciones individuales y completas en el área del procesamiento y el acabado del vidrio plano. En 2024, el grupo, compuesto por cerca de 1300 empleados en 25 sedes, obtuvo una facturación total de ventas de alrededor de 300 millones de euros, con una cuota de exportación superior al 95 %. </w:t>
      </w:r>
      <w:proofErr w:type="spellStart"/>
      <w:r>
        <w:rPr>
          <w:rFonts w:ascii="Roboto" w:hAnsi="Roboto"/>
          <w:sz w:val="20"/>
        </w:rPr>
        <w:t>LiSEC</w:t>
      </w:r>
      <w:proofErr w:type="spellEnd"/>
      <w:r>
        <w:rPr>
          <w:rFonts w:ascii="Roboto" w:hAnsi="Roboto"/>
          <w:sz w:val="20"/>
        </w:rPr>
        <w:t xml:space="preserve"> es sinónimo de instalaciones y sistemas de alta calidad, así como de conceptos completos integrados que incluyen software a lo largo de toda la cadena de proceso del procesamiento de vidrio plano. La gama de productos abarca tanto máquinas individuales como líneas de producción completas para el recorte de vidrio, el procesamiento de bordes y superficies de vidrio, la producción de vidrio aislante y vidrio laminado, así como la logística interna y externa correspondiente. Los clientes se benefician de trabajar con un proveedor de servicios completos que cuenta con amplia experiencia en la realización de grandes proyectos y con una red mundial de servicios.</w:t>
      </w:r>
    </w:p>
    <w:p w14:paraId="399C8A5C" w14:textId="77777777" w:rsidR="006A3697" w:rsidRPr="009D737A" w:rsidRDefault="006A3697" w:rsidP="006A3697">
      <w:pPr>
        <w:spacing w:after="0" w:line="240" w:lineRule="auto"/>
        <w:rPr>
          <w:rFonts w:ascii="Roboto" w:hAnsi="Roboto" w:cs="Arial"/>
          <w:sz w:val="20"/>
          <w:szCs w:val="20"/>
          <w:lang w:val="en-US"/>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21" w:history="1">
        <w:r>
          <w:rPr>
            <w:rStyle w:val="Hyperlink"/>
            <w:rFonts w:ascii="Roboto" w:hAnsi="Roboto"/>
            <w:sz w:val="20"/>
          </w:rPr>
          <w:t>claudia.guschlbauer@lisec.com</w:t>
        </w:r>
      </w:hyperlink>
      <w:r>
        <w:rPr>
          <w:rFonts w:ascii="Roboto" w:hAnsi="Roboto"/>
          <w:sz w:val="20"/>
        </w:rPr>
        <w:t xml:space="preserve"> – </w:t>
      </w:r>
      <w:hyperlink r:id="rId22" w:history="1">
        <w:r>
          <w:rPr>
            <w:rStyle w:val="Hyperlink"/>
            <w:rFonts w:ascii="Roboto" w:hAnsi="Roboto"/>
            <w:sz w:val="20"/>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2C7E8264" w14:textId="77777777" w:rsidR="006A3697" w:rsidRPr="001B34E2" w:rsidRDefault="006A3697" w:rsidP="006A3697">
    <w:pPr>
      <w:pStyle w:val="Kopfzeile"/>
      <w:rPr>
        <w:rFonts w:ascii="Roboto" w:hAnsi="Roboto"/>
        <w:lang w:val="it-IT"/>
      </w:rPr>
    </w:pPr>
  </w:p>
  <w:bookmarkEnd w:id="2"/>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proofState w:spelling="clean" w:grammar="clean"/>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33490"/>
    <w:rsid w:val="00060800"/>
    <w:rsid w:val="00070F6E"/>
    <w:rsid w:val="000B79ED"/>
    <w:rsid w:val="000D560C"/>
    <w:rsid w:val="000D6E03"/>
    <w:rsid w:val="000E2CE6"/>
    <w:rsid w:val="00130B0B"/>
    <w:rsid w:val="001412BB"/>
    <w:rsid w:val="0016057E"/>
    <w:rsid w:val="001A6366"/>
    <w:rsid w:val="002215B8"/>
    <w:rsid w:val="00272373"/>
    <w:rsid w:val="00321454"/>
    <w:rsid w:val="003B4696"/>
    <w:rsid w:val="003E6269"/>
    <w:rsid w:val="0040439E"/>
    <w:rsid w:val="00450B22"/>
    <w:rsid w:val="00466B4A"/>
    <w:rsid w:val="0047739F"/>
    <w:rsid w:val="00491401"/>
    <w:rsid w:val="004A4F98"/>
    <w:rsid w:val="004D46B2"/>
    <w:rsid w:val="004E70CF"/>
    <w:rsid w:val="004E73B8"/>
    <w:rsid w:val="00524CB8"/>
    <w:rsid w:val="005270FA"/>
    <w:rsid w:val="00585177"/>
    <w:rsid w:val="006260B2"/>
    <w:rsid w:val="00676E7C"/>
    <w:rsid w:val="006A3697"/>
    <w:rsid w:val="00727CD3"/>
    <w:rsid w:val="00760726"/>
    <w:rsid w:val="00767AC7"/>
    <w:rsid w:val="00787739"/>
    <w:rsid w:val="007C69E6"/>
    <w:rsid w:val="007F0EBF"/>
    <w:rsid w:val="008B03CA"/>
    <w:rsid w:val="008F7461"/>
    <w:rsid w:val="00922733"/>
    <w:rsid w:val="009718DC"/>
    <w:rsid w:val="00995732"/>
    <w:rsid w:val="009B6395"/>
    <w:rsid w:val="009C6AF2"/>
    <w:rsid w:val="009D6648"/>
    <w:rsid w:val="009D737A"/>
    <w:rsid w:val="00A41E6D"/>
    <w:rsid w:val="00A46BC5"/>
    <w:rsid w:val="00AF45D1"/>
    <w:rsid w:val="00B239E7"/>
    <w:rsid w:val="00B65DE0"/>
    <w:rsid w:val="00B772C0"/>
    <w:rsid w:val="00B836EE"/>
    <w:rsid w:val="00BD73A8"/>
    <w:rsid w:val="00C80577"/>
    <w:rsid w:val="00CC78E4"/>
    <w:rsid w:val="00CE2E39"/>
    <w:rsid w:val="00CF084D"/>
    <w:rsid w:val="00D02CAA"/>
    <w:rsid w:val="00DE2C44"/>
    <w:rsid w:val="00DF37F4"/>
    <w:rsid w:val="00E034FD"/>
    <w:rsid w:val="00E15DA8"/>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es-ES"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es-ES"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es-ES"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es-ES"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es-ES"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1749</Words>
  <Characters>11025</Characters>
  <Application>Microsoft Office Word</Application>
  <DocSecurity>0</DocSecurity>
  <Lines>91</Lines>
  <Paragraphs>25</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12749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2025-08-26T05:56:00Z</dcterms:created>
  <dcterms:modified xsi:type="dcterms:W3CDTF">2025-09-23T08:16:00Z</dcterms:modified>
</cp:coreProperties>
</file>